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BC53" w14:textId="17274732" w:rsidR="00D75474" w:rsidRPr="007E3228" w:rsidRDefault="0054734B" w:rsidP="005958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54734B">
        <w:rPr>
          <w:rFonts w:ascii="Times New Roman" w:hAnsi="Times New Roman" w:cs="Times New Roman"/>
          <w:b/>
          <w:color w:val="000000" w:themeColor="text1"/>
          <w:sz w:val="28"/>
        </w:rPr>
        <w:t>Архівний відділ</w:t>
      </w:r>
      <w:r w:rsidR="006B25D2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1721A2">
        <w:rPr>
          <w:rFonts w:ascii="Times New Roman" w:hAnsi="Times New Roman" w:cs="Times New Roman"/>
          <w:b/>
          <w:color w:val="000000" w:themeColor="text1"/>
          <w:sz w:val="28"/>
        </w:rPr>
        <w:t>міської ради</w:t>
      </w:r>
    </w:p>
    <w:p w14:paraId="6BE7940A" w14:textId="736D2008" w:rsidR="00D75474" w:rsidRDefault="00D75474" w:rsidP="00595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5F3F">
        <w:rPr>
          <w:rFonts w:ascii="Times New Roman" w:hAnsi="Times New Roman" w:cs="Times New Roman"/>
          <w:b/>
          <w:sz w:val="28"/>
        </w:rPr>
        <w:t xml:space="preserve">Звіт </w:t>
      </w:r>
      <w:r w:rsidR="0049482E">
        <w:rPr>
          <w:rFonts w:ascii="Times New Roman" w:hAnsi="Times New Roman" w:cs="Times New Roman"/>
          <w:b/>
          <w:sz w:val="28"/>
        </w:rPr>
        <w:t xml:space="preserve">про роботу за </w:t>
      </w:r>
      <w:r w:rsidRPr="008E5F3F">
        <w:rPr>
          <w:rFonts w:ascii="Times New Roman" w:hAnsi="Times New Roman" w:cs="Times New Roman"/>
          <w:b/>
          <w:sz w:val="28"/>
        </w:rPr>
        <w:t xml:space="preserve"> 202</w:t>
      </w:r>
      <w:r w:rsidR="005958E7">
        <w:rPr>
          <w:rFonts w:ascii="Times New Roman" w:hAnsi="Times New Roman" w:cs="Times New Roman"/>
          <w:b/>
          <w:sz w:val="28"/>
        </w:rPr>
        <w:t>3</w:t>
      </w:r>
      <w:r w:rsidR="0049482E">
        <w:rPr>
          <w:rFonts w:ascii="Times New Roman" w:hAnsi="Times New Roman" w:cs="Times New Roman"/>
          <w:b/>
          <w:sz w:val="28"/>
        </w:rPr>
        <w:t xml:space="preserve"> рік</w:t>
      </w:r>
      <w:bookmarkStart w:id="0" w:name="_GoBack"/>
      <w:bookmarkEnd w:id="0"/>
    </w:p>
    <w:p w14:paraId="1AE03F42" w14:textId="77777777" w:rsidR="00D75474" w:rsidRDefault="00D75474" w:rsidP="009C03B3">
      <w:pPr>
        <w:rPr>
          <w:rFonts w:ascii="Times New Roman" w:hAnsi="Times New Roman" w:cs="Times New Roman"/>
        </w:rPr>
      </w:pPr>
    </w:p>
    <w:p w14:paraId="6324103C" w14:textId="23898D6F" w:rsidR="00725FB8" w:rsidRDefault="0054734B" w:rsidP="009C03B3">
      <w:pPr>
        <w:rPr>
          <w:rFonts w:ascii="Times New Roman" w:hAnsi="Times New Roman" w:cs="Times New Roman"/>
        </w:rPr>
      </w:pPr>
      <w:r w:rsidRPr="0054734B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0AC728DD" wp14:editId="1515002F">
            <wp:extent cx="3927806" cy="260517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632" cy="262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2613"/>
        <w:gridCol w:w="4402"/>
        <w:gridCol w:w="3163"/>
      </w:tblGrid>
      <w:tr w:rsidR="00F83BE0" w:rsidRPr="00684EC0" w14:paraId="11B72F22" w14:textId="77777777" w:rsidTr="009366F1">
        <w:trPr>
          <w:trHeight w:val="1359"/>
        </w:trPr>
        <w:tc>
          <w:tcPr>
            <w:tcW w:w="413" w:type="dxa"/>
            <w:tcBorders>
              <w:right w:val="single" w:sz="4" w:space="0" w:color="000000"/>
            </w:tcBorders>
            <w:shd w:val="clear" w:color="auto" w:fill="FFD5D5"/>
          </w:tcPr>
          <w:p w14:paraId="11B72F1B" w14:textId="77777777" w:rsidR="00F83BE0" w:rsidRPr="00684EC0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11B72F1C" w14:textId="300E36C7" w:rsidR="00F83BE0" w:rsidRPr="00684EC0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</w:t>
            </w:r>
            <w:r w:rsidR="00DA415A">
              <w:rPr>
                <w:rFonts w:ascii="Times New Roman" w:hAnsi="Times New Roman" w:cs="Times New Roman"/>
              </w:rPr>
              <w:t>3</w:t>
            </w:r>
            <w:r w:rsidRPr="00684EC0">
              <w:rPr>
                <w:rFonts w:ascii="Times New Roman" w:hAnsi="Times New Roman" w:cs="Times New Roman"/>
              </w:rPr>
              <w:t xml:space="preserve"> рік</w:t>
            </w:r>
          </w:p>
          <w:p w14:paraId="11B72F1D" w14:textId="77777777" w:rsidR="00F83BE0" w:rsidRPr="00684EC0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402" w:type="dxa"/>
            <w:shd w:val="clear" w:color="auto" w:fill="FFD5D5"/>
          </w:tcPr>
          <w:p w14:paraId="11B72F1E" w14:textId="77777777" w:rsidR="00F83BE0" w:rsidRPr="00684EC0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1F" w14:textId="77777777" w:rsidR="00F83BE0" w:rsidRPr="00684EC0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shd w:val="clear" w:color="auto" w:fill="FFD5D5"/>
          </w:tcPr>
          <w:p w14:paraId="11B72F20" w14:textId="77777777" w:rsidR="00F83BE0" w:rsidRPr="00684EC0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11B72F21" w14:textId="77777777" w:rsidR="00F83BE0" w:rsidRPr="00684EC0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DA415A" w:rsidRPr="00684EC0" w14:paraId="11B72F29" w14:textId="77777777" w:rsidTr="009366F1">
        <w:trPr>
          <w:trHeight w:val="567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23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72F24" w14:textId="0E6DECCB" w:rsidR="00DA415A" w:rsidRPr="00305579" w:rsidRDefault="0054734B" w:rsidP="0054734B">
            <w:pPr>
              <w:pStyle w:val="ab"/>
              <w:textAlignment w:val="top"/>
              <w:rPr>
                <w:sz w:val="20"/>
                <w:szCs w:val="20"/>
              </w:rPr>
            </w:pPr>
            <w:r w:rsidRPr="00305579">
              <w:rPr>
                <w:sz w:val="20"/>
                <w:szCs w:val="20"/>
              </w:rPr>
              <w:t xml:space="preserve">Приймання на зберігання документів НАФ установ юридичних осіб списку №1 – джерел формування НАФ. </w:t>
            </w:r>
          </w:p>
        </w:tc>
        <w:tc>
          <w:tcPr>
            <w:tcW w:w="4402" w:type="dxa"/>
            <w:tcBorders>
              <w:left w:val="single" w:sz="4" w:space="0" w:color="000000"/>
            </w:tcBorders>
          </w:tcPr>
          <w:p w14:paraId="5F4331B9" w14:textId="63A345E3" w:rsidR="006B43B3" w:rsidRPr="006B43B3" w:rsidRDefault="007E3228" w:rsidP="006B43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30557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В зв’язку із</w:t>
            </w:r>
            <w:r w:rsidR="006B43B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 припиненням юридичної особи,</w:t>
            </w:r>
            <w:r w:rsidRPr="0030557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у</w:t>
            </w:r>
            <w:r w:rsidR="006B43B3" w:rsidRP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продовж року </w:t>
            </w:r>
            <w:r w:rsidRPr="0030557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прийнято </w:t>
            </w:r>
            <w:r w:rsidR="008569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на зберігання</w:t>
            </w:r>
            <w:r w:rsidR="006B43B3" w:rsidRP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42 нових фондів у кількості 2317 од. зберігання, з них:</w:t>
            </w:r>
          </w:p>
          <w:p w14:paraId="2FD77FF8" w14:textId="77777777" w:rsidR="006B43B3" w:rsidRPr="006B43B3" w:rsidRDefault="006B43B3" w:rsidP="006B43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- постійного зберігання – 236 справ;</w:t>
            </w:r>
          </w:p>
          <w:p w14:paraId="795506EF" w14:textId="77777777" w:rsidR="006B43B3" w:rsidRPr="006B43B3" w:rsidRDefault="006B43B3" w:rsidP="006B43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- тривалого зберігання – 13 справ;</w:t>
            </w:r>
          </w:p>
          <w:p w14:paraId="11B72F27" w14:textId="4DF807B8" w:rsidR="00E4138D" w:rsidRPr="006B43B3" w:rsidRDefault="006B43B3" w:rsidP="006B43B3">
            <w:pPr>
              <w:rPr>
                <w:sz w:val="20"/>
                <w:szCs w:val="20"/>
              </w:rPr>
            </w:pPr>
            <w:r w:rsidRPr="006B43B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- з кадрових питань (особового складу) – 2068 справ.</w:t>
            </w:r>
          </w:p>
        </w:tc>
        <w:tc>
          <w:tcPr>
            <w:tcW w:w="3163" w:type="dxa"/>
          </w:tcPr>
          <w:p w14:paraId="552FA1F8" w14:textId="77777777" w:rsidR="00DA415A" w:rsidRPr="00305579" w:rsidRDefault="007E3228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305579">
              <w:rPr>
                <w:sz w:val="20"/>
                <w:szCs w:val="20"/>
              </w:rPr>
              <w:t>Акт п</w:t>
            </w:r>
            <w:r w:rsidR="00305579" w:rsidRPr="00305579">
              <w:rPr>
                <w:sz w:val="20"/>
                <w:szCs w:val="20"/>
              </w:rPr>
              <w:t>риймання-передавання документів</w:t>
            </w:r>
          </w:p>
          <w:p w14:paraId="7886D08B" w14:textId="23682B4A" w:rsidR="0085690D" w:rsidRDefault="0085690D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№1</w:t>
            </w:r>
            <w:r w:rsidR="00C40E1B">
              <w:rPr>
                <w:sz w:val="20"/>
                <w:szCs w:val="20"/>
              </w:rPr>
              <w:t xml:space="preserve"> </w:t>
            </w:r>
            <w:r w:rsidR="008916D5">
              <w:rPr>
                <w:sz w:val="20"/>
                <w:szCs w:val="20"/>
              </w:rPr>
              <w:t xml:space="preserve">від 21.12.2023 </w:t>
            </w:r>
            <w:r>
              <w:rPr>
                <w:sz w:val="20"/>
                <w:szCs w:val="20"/>
              </w:rPr>
              <w:t xml:space="preserve">по </w:t>
            </w:r>
          </w:p>
          <w:p w14:paraId="4244D987" w14:textId="304015A4" w:rsidR="0085690D" w:rsidRDefault="0085690D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 від 07.12.2023</w:t>
            </w:r>
          </w:p>
          <w:p w14:paraId="11B72F28" w14:textId="0E58A3B7" w:rsidR="008916D5" w:rsidRPr="00305579" w:rsidRDefault="008916D5" w:rsidP="0085690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A415A" w:rsidRPr="00684EC0" w14:paraId="11B72F2F" w14:textId="77777777" w:rsidTr="009366F1">
        <w:trPr>
          <w:trHeight w:val="1112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2A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2B" w14:textId="3FB38AE2" w:rsidR="00DA415A" w:rsidRPr="00305579" w:rsidRDefault="0054734B" w:rsidP="0054734B">
            <w:pPr>
              <w:pStyle w:val="ab"/>
              <w:textAlignment w:val="top"/>
              <w:rPr>
                <w:sz w:val="20"/>
                <w:szCs w:val="20"/>
              </w:rPr>
            </w:pPr>
            <w:r w:rsidRPr="00305579">
              <w:rPr>
                <w:sz w:val="20"/>
                <w:szCs w:val="20"/>
              </w:rPr>
              <w:t>Проведення експертизи цінності документів установ списку юридичних осіб №1 – джерел формування НАФ.</w:t>
            </w:r>
          </w:p>
        </w:tc>
        <w:tc>
          <w:tcPr>
            <w:tcW w:w="4402" w:type="dxa"/>
            <w:tcBorders>
              <w:left w:val="single" w:sz="4" w:space="0" w:color="000000"/>
            </w:tcBorders>
          </w:tcPr>
          <w:p w14:paraId="305B7C6E" w14:textId="32089312" w:rsidR="00305579" w:rsidRPr="00305579" w:rsidRDefault="00E4138D" w:rsidP="00305579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305579">
              <w:rPr>
                <w:b/>
                <w:bCs/>
                <w:sz w:val="20"/>
                <w:szCs w:val="20"/>
              </w:rPr>
              <w:t xml:space="preserve">У </w:t>
            </w:r>
            <w:r w:rsidR="00305579" w:rsidRPr="00305579">
              <w:rPr>
                <w:b/>
                <w:bCs/>
                <w:sz w:val="20"/>
                <w:szCs w:val="20"/>
              </w:rPr>
              <w:t xml:space="preserve"> 2023</w:t>
            </w:r>
            <w:r w:rsidR="006B43B3">
              <w:rPr>
                <w:b/>
                <w:bCs/>
                <w:sz w:val="20"/>
                <w:szCs w:val="20"/>
              </w:rPr>
              <w:t xml:space="preserve"> році</w:t>
            </w:r>
            <w:r w:rsidRPr="00305579">
              <w:rPr>
                <w:b/>
                <w:bCs/>
                <w:sz w:val="20"/>
                <w:szCs w:val="20"/>
              </w:rPr>
              <w:t xml:space="preserve">  </w:t>
            </w:r>
            <w:r w:rsidRPr="00305579">
              <w:rPr>
                <w:sz w:val="20"/>
                <w:szCs w:val="20"/>
              </w:rPr>
              <w:t xml:space="preserve">Архівним відділом міської ради здійснено експертизу цінності, розглянуто та схвалено на засіданнях ЕК відділу та ЕПК ДАВО результати НТО документів </w:t>
            </w:r>
            <w:r w:rsidRPr="00305579">
              <w:rPr>
                <w:b/>
                <w:bCs/>
                <w:sz w:val="20"/>
                <w:szCs w:val="20"/>
              </w:rPr>
              <w:t xml:space="preserve"> </w:t>
            </w:r>
            <w:r w:rsidR="00DD2719">
              <w:rPr>
                <w:b/>
                <w:bCs/>
                <w:sz w:val="20"/>
                <w:szCs w:val="20"/>
              </w:rPr>
              <w:t>16</w:t>
            </w:r>
            <w:r w:rsidR="00305579" w:rsidRPr="00305579">
              <w:rPr>
                <w:b/>
                <w:bCs/>
                <w:sz w:val="20"/>
                <w:szCs w:val="20"/>
              </w:rPr>
              <w:t>-ти</w:t>
            </w:r>
            <w:r w:rsidRPr="00305579">
              <w:rPr>
                <w:b/>
                <w:bCs/>
                <w:sz w:val="20"/>
                <w:szCs w:val="20"/>
              </w:rPr>
              <w:t xml:space="preserve"> установ списку №1: </w:t>
            </w:r>
            <w:r w:rsidRPr="00305579">
              <w:rPr>
                <w:sz w:val="20"/>
                <w:szCs w:val="20"/>
              </w:rPr>
              <w:t xml:space="preserve">    </w:t>
            </w:r>
          </w:p>
          <w:p w14:paraId="17E60AA1" w14:textId="722B0D58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Департамент комунальних ресурсів </w:t>
            </w:r>
            <w:r w:rsidR="00F6109D">
              <w:rPr>
                <w:sz w:val="20"/>
                <w:szCs w:val="20"/>
              </w:rPr>
              <w:t>за 2016-2022 р.</w:t>
            </w:r>
            <w:r w:rsidRPr="00DD2719">
              <w:rPr>
                <w:sz w:val="20"/>
                <w:szCs w:val="20"/>
              </w:rPr>
              <w:t>(ліквідовано)</w:t>
            </w:r>
          </w:p>
          <w:p w14:paraId="46EEF5C9" w14:textId="77777777" w:rsidR="00B43F4C" w:rsidRDefault="00DD2719" w:rsidP="00B43F4C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Ленінський районний центр зайнятості </w:t>
            </w:r>
            <w:r w:rsidR="00F6109D">
              <w:rPr>
                <w:sz w:val="20"/>
                <w:szCs w:val="20"/>
              </w:rPr>
              <w:t xml:space="preserve">за 1998-2003р. </w:t>
            </w:r>
            <w:r w:rsidRPr="00DD2719">
              <w:rPr>
                <w:sz w:val="20"/>
                <w:szCs w:val="20"/>
              </w:rPr>
              <w:t>(ліквідовано)</w:t>
            </w:r>
          </w:p>
          <w:p w14:paraId="7D491D62" w14:textId="726C7C71" w:rsidR="00DD2719" w:rsidRPr="00B43F4C" w:rsidRDefault="00DD2719" w:rsidP="00B43F4C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B43F4C">
              <w:rPr>
                <w:sz w:val="20"/>
                <w:szCs w:val="20"/>
              </w:rPr>
              <w:t>Лівобережна адміністрація ВМР</w:t>
            </w:r>
            <w:r w:rsidR="00F6109D" w:rsidRPr="00B43F4C">
              <w:rPr>
                <w:sz w:val="20"/>
                <w:szCs w:val="20"/>
              </w:rPr>
              <w:t xml:space="preserve"> за 2011-2023р. (ліквідовано</w:t>
            </w:r>
            <w:r w:rsidR="003D76C3" w:rsidRPr="00B43F4C">
              <w:rPr>
                <w:sz w:val="20"/>
                <w:szCs w:val="20"/>
              </w:rPr>
              <w:t>)</w:t>
            </w:r>
          </w:p>
          <w:p w14:paraId="0ACE968E" w14:textId="058FD8EC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Департамент міського господарства </w:t>
            </w:r>
            <w:r w:rsidR="00B43F4C">
              <w:rPr>
                <w:sz w:val="20"/>
                <w:szCs w:val="20"/>
              </w:rPr>
              <w:t>за 2020-2022р.</w:t>
            </w:r>
          </w:p>
          <w:p w14:paraId="3272705F" w14:textId="00BFFF06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Відділ по розвитку ОСББ</w:t>
            </w:r>
            <w:r w:rsidR="00B43F4C">
              <w:rPr>
                <w:sz w:val="20"/>
                <w:szCs w:val="20"/>
              </w:rPr>
              <w:t xml:space="preserve"> за 2018-2020р.</w:t>
            </w:r>
          </w:p>
          <w:p w14:paraId="6B4DBB7C" w14:textId="5DF5FBD1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Відділ молодіжної політики</w:t>
            </w:r>
            <w:r w:rsidR="00B43F4C">
              <w:rPr>
                <w:sz w:val="20"/>
                <w:szCs w:val="20"/>
              </w:rPr>
              <w:t xml:space="preserve"> за 2018-2020р.</w:t>
            </w:r>
          </w:p>
          <w:p w14:paraId="201E6F1F" w14:textId="286DFD09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Відділ ведення держав</w:t>
            </w:r>
            <w:r w:rsidR="00B43F4C">
              <w:rPr>
                <w:sz w:val="20"/>
                <w:szCs w:val="20"/>
              </w:rPr>
              <w:t>ного реєстру виборців ВМТГ за 2020-2021р.</w:t>
            </w:r>
          </w:p>
          <w:p w14:paraId="4A99C177" w14:textId="679C4031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Департамент у справа ЗМІ та зв’зків з громадськістю </w:t>
            </w:r>
            <w:r w:rsidR="00B43F4C">
              <w:rPr>
                <w:sz w:val="20"/>
                <w:szCs w:val="20"/>
              </w:rPr>
              <w:t>за 2013-2020р.</w:t>
            </w:r>
          </w:p>
          <w:p w14:paraId="079FDDD5" w14:textId="6BD80839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Департамент кадрової політики</w:t>
            </w:r>
            <w:r w:rsidR="00B43F4C">
              <w:rPr>
                <w:sz w:val="20"/>
                <w:szCs w:val="20"/>
              </w:rPr>
              <w:t xml:space="preserve"> за 2018-2020р.</w:t>
            </w:r>
          </w:p>
          <w:p w14:paraId="4D6D0601" w14:textId="26FAB984" w:rsid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Департамент охорони здоров’я</w:t>
            </w:r>
            <w:r w:rsidR="00B43F4C">
              <w:rPr>
                <w:sz w:val="20"/>
                <w:szCs w:val="20"/>
              </w:rPr>
              <w:t xml:space="preserve"> за 2018-2020р.</w:t>
            </w:r>
          </w:p>
          <w:p w14:paraId="7E931917" w14:textId="5DE4E11D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МКП «Архітектурно-будівельний-сервіс» (ліквідовано)</w:t>
            </w:r>
            <w:r w:rsidR="00B43F4C">
              <w:rPr>
                <w:sz w:val="20"/>
                <w:szCs w:val="20"/>
              </w:rPr>
              <w:t xml:space="preserve"> за 2019-2023р.</w:t>
            </w:r>
          </w:p>
          <w:p w14:paraId="030C89ED" w14:textId="465BDEF1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Департамент комунального господарства та благоустрою </w:t>
            </w:r>
            <w:r w:rsidR="00B43F4C">
              <w:rPr>
                <w:sz w:val="20"/>
                <w:szCs w:val="20"/>
              </w:rPr>
              <w:t>за 2020-2022р.</w:t>
            </w:r>
          </w:p>
          <w:p w14:paraId="1313EA72" w14:textId="34576088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lastRenderedPageBreak/>
              <w:t>Департамент маркетингу міста та туризму</w:t>
            </w:r>
            <w:r w:rsidR="00B43F4C">
              <w:rPr>
                <w:sz w:val="20"/>
                <w:szCs w:val="20"/>
              </w:rPr>
              <w:t xml:space="preserve"> за 2019-2020р.</w:t>
            </w:r>
          </w:p>
          <w:p w14:paraId="7E15C45F" w14:textId="10952AE6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Департамент фінансів</w:t>
            </w:r>
            <w:r w:rsidR="00B43F4C">
              <w:rPr>
                <w:sz w:val="20"/>
                <w:szCs w:val="20"/>
              </w:rPr>
              <w:t xml:space="preserve"> за 2018р.</w:t>
            </w:r>
          </w:p>
          <w:p w14:paraId="241B60C2" w14:textId="6E9042D1" w:rsidR="00DD2719" w:rsidRP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>Департамент інформаційних технологій</w:t>
            </w:r>
            <w:r w:rsidR="00B43F4C">
              <w:rPr>
                <w:sz w:val="20"/>
                <w:szCs w:val="20"/>
              </w:rPr>
              <w:t xml:space="preserve"> за 2018-2020р.</w:t>
            </w:r>
          </w:p>
          <w:p w14:paraId="0B435B0C" w14:textId="552BDCC5" w:rsidR="00DD2719" w:rsidRDefault="00DD2719" w:rsidP="00DD2719">
            <w:pPr>
              <w:pStyle w:val="ab"/>
              <w:numPr>
                <w:ilvl w:val="0"/>
                <w:numId w:val="2"/>
              </w:numPr>
              <w:ind w:left="268" w:firstLine="0"/>
              <w:rPr>
                <w:sz w:val="20"/>
                <w:szCs w:val="20"/>
              </w:rPr>
            </w:pPr>
            <w:r w:rsidRPr="00DD2719">
              <w:rPr>
                <w:sz w:val="20"/>
                <w:szCs w:val="20"/>
              </w:rPr>
              <w:t xml:space="preserve">Управління Державної казначейської служби України </w:t>
            </w:r>
            <w:r w:rsidR="00B43F4C">
              <w:rPr>
                <w:sz w:val="20"/>
                <w:szCs w:val="20"/>
              </w:rPr>
              <w:t>у м. Вінниці Вінницькій області за 2019-2022р.</w:t>
            </w:r>
          </w:p>
          <w:p w14:paraId="11B72F2D" w14:textId="0DFEE21C" w:rsidR="00DA415A" w:rsidRPr="00305579" w:rsidRDefault="00DA415A" w:rsidP="00DD2719">
            <w:pPr>
              <w:pStyle w:val="ab"/>
              <w:ind w:left="268"/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14:paraId="6A8CD848" w14:textId="0C033812" w:rsidR="00E4138D" w:rsidRDefault="00E4138D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05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ЕК АВ ВМР </w:t>
            </w:r>
          </w:p>
          <w:p w14:paraId="728ABD1D" w14:textId="296BD860" w:rsidR="00305579" w:rsidRDefault="00305579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27.01.2023 №1</w:t>
            </w:r>
          </w:p>
          <w:p w14:paraId="29589FBC" w14:textId="1A2D906D" w:rsidR="00305579" w:rsidRDefault="006D7CAC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26.05.2023 №5</w:t>
            </w:r>
          </w:p>
          <w:p w14:paraId="610A6C8E" w14:textId="2DBBEF01" w:rsidR="006D7CAC" w:rsidRDefault="006D7CAC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30.06.2023 №6</w:t>
            </w:r>
          </w:p>
          <w:p w14:paraId="1DCCD6CD" w14:textId="0CA95BB2" w:rsidR="00A24A24" w:rsidRDefault="00A24A24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28.07.2023 №7</w:t>
            </w:r>
          </w:p>
          <w:p w14:paraId="582F7F19" w14:textId="385CBB92" w:rsidR="00A24A24" w:rsidRDefault="00A24A24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25.08.2023 №8</w:t>
            </w:r>
          </w:p>
          <w:p w14:paraId="080BB856" w14:textId="744FB0F0" w:rsidR="00DD2719" w:rsidRPr="00DD2719" w:rsidRDefault="00DD271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>29.09.2023 №9</w:t>
            </w:r>
          </w:p>
          <w:p w14:paraId="1A45B0BF" w14:textId="1963E6FF" w:rsidR="00DD2719" w:rsidRPr="00DD2719" w:rsidRDefault="00DD271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>від 13.11.2023 №10</w:t>
            </w:r>
          </w:p>
          <w:p w14:paraId="656DE116" w14:textId="77777777" w:rsidR="003454D9" w:rsidRDefault="003454D9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AA6C6" w14:textId="52A2F6E1" w:rsidR="006D7CAC" w:rsidRDefault="00C40E1B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6D7CAC">
              <w:rPr>
                <w:rFonts w:ascii="Times New Roman" w:hAnsi="Times New Roman" w:cs="Times New Roman"/>
                <w:sz w:val="20"/>
                <w:szCs w:val="20"/>
              </w:rPr>
              <w:t xml:space="preserve">ЕПК ДАВО </w:t>
            </w:r>
          </w:p>
          <w:p w14:paraId="01065697" w14:textId="4955FED7" w:rsidR="008E34E8" w:rsidRDefault="008E34E8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17.02.2023 №1</w:t>
            </w:r>
          </w:p>
          <w:p w14:paraId="178B867A" w14:textId="5DFB6B79" w:rsidR="008E34E8" w:rsidRDefault="008E34E8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10.03.2023 №2</w:t>
            </w:r>
          </w:p>
          <w:p w14:paraId="28DFF51F" w14:textId="0AD45020" w:rsidR="008E34E8" w:rsidRDefault="008E34E8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16.06.2</w:t>
            </w:r>
            <w:r w:rsidR="00A24A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№4</w:t>
            </w:r>
          </w:p>
          <w:p w14:paraId="31465E80" w14:textId="77777777" w:rsidR="00DD2719" w:rsidRDefault="0019142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 15.09.2023 №5</w:t>
            </w:r>
            <w:r w:rsidR="00DD2719" w:rsidRPr="00DD27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43AF4B25" w14:textId="12728481" w:rsidR="00DD2719" w:rsidRPr="00DD2719" w:rsidRDefault="00DD271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>27.10.2023 №7</w:t>
            </w:r>
          </w:p>
          <w:p w14:paraId="3188018D" w14:textId="4E51FED0" w:rsidR="00DD2719" w:rsidRPr="00DD2719" w:rsidRDefault="00DD271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>від 24.11.2023 №8</w:t>
            </w:r>
          </w:p>
          <w:p w14:paraId="49B05451" w14:textId="77777777" w:rsidR="00DD2719" w:rsidRPr="00DD2719" w:rsidRDefault="00DD2719" w:rsidP="00DD271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2A369" w14:textId="53EA3A8A" w:rsidR="00191429" w:rsidRPr="00305579" w:rsidRDefault="00191429" w:rsidP="00E4138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72F2E" w14:textId="7CD4C300" w:rsidR="00DA415A" w:rsidRPr="00305579" w:rsidRDefault="00DA415A" w:rsidP="00DA415A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</w:p>
        </w:tc>
      </w:tr>
      <w:tr w:rsidR="00DA415A" w:rsidRPr="00684EC0" w14:paraId="11B72F37" w14:textId="77777777" w:rsidTr="009366F1">
        <w:trPr>
          <w:trHeight w:val="529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30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31" w14:textId="27AE171C" w:rsidR="00DA415A" w:rsidRPr="0054734B" w:rsidRDefault="0054734B" w:rsidP="0054734B">
            <w:pPr>
              <w:pStyle w:val="ab"/>
              <w:textAlignment w:val="top"/>
            </w:pPr>
            <w:r w:rsidRPr="0054734B">
              <w:t xml:space="preserve">Координація роботи з укладання діловодних документів установ списку юридичних осіб №1 – джерел формування НАФ. </w:t>
            </w:r>
          </w:p>
        </w:tc>
        <w:tc>
          <w:tcPr>
            <w:tcW w:w="4402" w:type="dxa"/>
            <w:tcBorders>
              <w:left w:val="single" w:sz="4" w:space="0" w:color="000000"/>
            </w:tcBorders>
          </w:tcPr>
          <w:p w14:paraId="28FB934F" w14:textId="2F9A6BB1" w:rsidR="00305579" w:rsidRDefault="0010632D" w:rsidP="00DD2719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Схвалено ЕК АВ ВМР</w:t>
            </w:r>
            <w:r w:rsidR="00C40E1B">
              <w:rPr>
                <w:sz w:val="22"/>
                <w:szCs w:val="22"/>
              </w:rPr>
              <w:t xml:space="preserve">, </w:t>
            </w:r>
            <w:r w:rsidR="00E4138D" w:rsidRPr="00E4138D">
              <w:rPr>
                <w:sz w:val="22"/>
                <w:szCs w:val="22"/>
              </w:rPr>
              <w:t>погоджено ЕПК</w:t>
            </w:r>
            <w:r w:rsidR="008E34E8">
              <w:rPr>
                <w:sz w:val="22"/>
                <w:szCs w:val="22"/>
              </w:rPr>
              <w:t xml:space="preserve"> ДАВО</w:t>
            </w:r>
            <w:r w:rsidR="00E4138D" w:rsidRPr="00E4138D">
              <w:rPr>
                <w:sz w:val="22"/>
                <w:szCs w:val="22"/>
              </w:rPr>
              <w:t xml:space="preserve">:     </w:t>
            </w:r>
          </w:p>
          <w:p w14:paraId="66317244" w14:textId="67F1D735" w:rsidR="00DD2719" w:rsidRPr="00DD2719" w:rsidRDefault="00DD2719" w:rsidP="00DD2719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B7D1D">
              <w:rPr>
                <w:b/>
                <w:sz w:val="22"/>
                <w:szCs w:val="22"/>
                <w:u w:val="single"/>
              </w:rPr>
              <w:t>Інструкції з діловодства</w:t>
            </w:r>
          </w:p>
          <w:p w14:paraId="11F98002" w14:textId="77777777" w:rsidR="00DD2719" w:rsidRPr="00DD2719" w:rsidRDefault="00DD2719" w:rsidP="00DD2719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 w:rsidRPr="00DD2719">
              <w:rPr>
                <w:sz w:val="22"/>
                <w:szCs w:val="22"/>
              </w:rPr>
              <w:t>Управління державної казначейської служби України у м. Вінниці Вінницької області</w:t>
            </w:r>
          </w:p>
          <w:p w14:paraId="2BB09662" w14:textId="3EF6F06C" w:rsidR="00DD2719" w:rsidRPr="00DD2719" w:rsidRDefault="00DD2719" w:rsidP="00DD2719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B7D1D">
              <w:rPr>
                <w:b/>
                <w:sz w:val="22"/>
                <w:szCs w:val="22"/>
                <w:u w:val="single"/>
              </w:rPr>
              <w:t>Номенклатури справ на 2023 рік</w:t>
            </w:r>
          </w:p>
          <w:p w14:paraId="0BD24691" w14:textId="7D19C549" w:rsidR="0010632D" w:rsidRDefault="00DD2719" w:rsidP="00DD2719">
            <w:pPr>
              <w:pStyle w:val="ab"/>
              <w:spacing w:before="0" w:beforeAutospacing="0"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2719">
              <w:rPr>
                <w:sz w:val="22"/>
                <w:szCs w:val="22"/>
              </w:rPr>
              <w:t>Відділ</w:t>
            </w:r>
            <w:r w:rsidR="004841B8">
              <w:rPr>
                <w:sz w:val="22"/>
                <w:szCs w:val="22"/>
              </w:rPr>
              <w:t>у</w:t>
            </w:r>
            <w:r w:rsidRPr="00DD2719">
              <w:rPr>
                <w:sz w:val="22"/>
                <w:szCs w:val="22"/>
              </w:rPr>
              <w:t xml:space="preserve"> державної реєстрації актів цивільного стану у місті Вінниці Центрального міжрегіонального управління</w:t>
            </w:r>
            <w:r w:rsidR="0010632D">
              <w:rPr>
                <w:sz w:val="22"/>
                <w:szCs w:val="22"/>
              </w:rPr>
              <w:t xml:space="preserve"> Міністерства юстиції (м. Київ)</w:t>
            </w:r>
          </w:p>
          <w:p w14:paraId="1E460957" w14:textId="60B28A7D" w:rsidR="00DD2719" w:rsidRPr="00DD2719" w:rsidRDefault="0010632D" w:rsidP="00DD2719">
            <w:pPr>
              <w:pStyle w:val="ab"/>
              <w:spacing w:before="0" w:beforeAutospacing="0"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D2719" w:rsidRPr="00DD2719">
              <w:rPr>
                <w:sz w:val="22"/>
                <w:szCs w:val="22"/>
              </w:rPr>
              <w:t>Департамент</w:t>
            </w:r>
            <w:r w:rsidR="004841B8">
              <w:rPr>
                <w:sz w:val="22"/>
                <w:szCs w:val="22"/>
              </w:rPr>
              <w:t>у</w:t>
            </w:r>
            <w:r w:rsidR="00DD2719" w:rsidRPr="00DD2719">
              <w:rPr>
                <w:sz w:val="22"/>
                <w:szCs w:val="22"/>
              </w:rPr>
              <w:t xml:space="preserve"> міського господарства</w:t>
            </w:r>
          </w:p>
          <w:p w14:paraId="7FE118A2" w14:textId="33E29A26" w:rsidR="00DD2719" w:rsidRPr="00DD2719" w:rsidRDefault="00DD2719" w:rsidP="00DD2719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841B8">
              <w:rPr>
                <w:sz w:val="22"/>
                <w:szCs w:val="22"/>
              </w:rPr>
              <w:t>Вінницького міського</w:t>
            </w:r>
            <w:r w:rsidRPr="00DD2719">
              <w:rPr>
                <w:sz w:val="22"/>
                <w:szCs w:val="22"/>
              </w:rPr>
              <w:t xml:space="preserve"> центр</w:t>
            </w:r>
            <w:r w:rsidR="004841B8">
              <w:rPr>
                <w:sz w:val="22"/>
                <w:szCs w:val="22"/>
              </w:rPr>
              <w:t>у</w:t>
            </w:r>
            <w:r w:rsidRPr="00DD2719">
              <w:rPr>
                <w:sz w:val="22"/>
                <w:szCs w:val="22"/>
              </w:rPr>
              <w:t xml:space="preserve"> соціальних служб</w:t>
            </w:r>
          </w:p>
          <w:p w14:paraId="797AEA5F" w14:textId="174082BE" w:rsidR="00DD2719" w:rsidRPr="00DD2719" w:rsidRDefault="00DD2719" w:rsidP="00DD2719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D2719">
              <w:rPr>
                <w:sz w:val="22"/>
                <w:szCs w:val="22"/>
              </w:rPr>
              <w:t>Департамент</w:t>
            </w:r>
            <w:r w:rsidR="004841B8">
              <w:rPr>
                <w:sz w:val="22"/>
                <w:szCs w:val="22"/>
              </w:rPr>
              <w:t>у</w:t>
            </w:r>
            <w:r w:rsidRPr="00DD2719">
              <w:rPr>
                <w:sz w:val="22"/>
                <w:szCs w:val="22"/>
              </w:rPr>
              <w:t xml:space="preserve"> адміністративних послуг</w:t>
            </w:r>
          </w:p>
          <w:p w14:paraId="02950142" w14:textId="20E46BD2" w:rsidR="00DD2719" w:rsidRDefault="00DD2719" w:rsidP="00DD2719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Pr="00DD2719">
              <w:rPr>
                <w:sz w:val="22"/>
                <w:szCs w:val="22"/>
              </w:rPr>
              <w:t>Департамент</w:t>
            </w:r>
            <w:r w:rsidR="004841B8">
              <w:rPr>
                <w:sz w:val="22"/>
                <w:szCs w:val="22"/>
              </w:rPr>
              <w:t>у</w:t>
            </w:r>
            <w:r w:rsidRPr="00DD2719">
              <w:rPr>
                <w:sz w:val="22"/>
                <w:szCs w:val="22"/>
              </w:rPr>
              <w:t xml:space="preserve"> цивільного захисту</w:t>
            </w:r>
          </w:p>
          <w:p w14:paraId="2E07BD95" w14:textId="73C51D37" w:rsidR="0010632D" w:rsidRPr="0010632D" w:rsidRDefault="0010632D" w:rsidP="0010632D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 w:rsidRPr="0010632D">
              <w:rPr>
                <w:sz w:val="22"/>
                <w:szCs w:val="22"/>
              </w:rPr>
              <w:t xml:space="preserve">3. </w:t>
            </w:r>
            <w:r w:rsidRPr="00FD764A">
              <w:rPr>
                <w:b/>
                <w:sz w:val="22"/>
                <w:szCs w:val="22"/>
                <w:u w:val="single"/>
              </w:rPr>
              <w:t>Положення про ЕК, архівні підрозділи</w:t>
            </w:r>
          </w:p>
          <w:p w14:paraId="7EA583F2" w14:textId="03516B07" w:rsidR="0010632D" w:rsidRDefault="0010632D" w:rsidP="0010632D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0632D">
              <w:rPr>
                <w:sz w:val="22"/>
                <w:szCs w:val="22"/>
              </w:rPr>
              <w:t>Депа</w:t>
            </w:r>
            <w:r>
              <w:rPr>
                <w:sz w:val="22"/>
                <w:szCs w:val="22"/>
              </w:rPr>
              <w:t>ртаменту адміністративних послуг</w:t>
            </w:r>
            <w:r w:rsidRPr="0010632D">
              <w:rPr>
                <w:sz w:val="22"/>
                <w:szCs w:val="22"/>
              </w:rPr>
              <w:t xml:space="preserve"> </w:t>
            </w:r>
          </w:p>
          <w:p w14:paraId="0A35DCF2" w14:textId="65838CBC" w:rsidR="0010632D" w:rsidRPr="0010632D" w:rsidRDefault="0010632D" w:rsidP="0010632D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0632D">
              <w:rPr>
                <w:sz w:val="22"/>
                <w:szCs w:val="22"/>
              </w:rPr>
              <w:t>Департамент</w:t>
            </w:r>
            <w:r>
              <w:rPr>
                <w:sz w:val="22"/>
                <w:szCs w:val="22"/>
              </w:rPr>
              <w:t>у</w:t>
            </w:r>
            <w:r w:rsidRPr="0010632D">
              <w:rPr>
                <w:sz w:val="22"/>
                <w:szCs w:val="22"/>
              </w:rPr>
              <w:t xml:space="preserve"> цивільного захисту </w:t>
            </w:r>
            <w:r w:rsidRPr="0010632D">
              <w:rPr>
                <w:sz w:val="22"/>
                <w:szCs w:val="22"/>
              </w:rPr>
              <w:tab/>
            </w:r>
          </w:p>
          <w:p w14:paraId="7E299694" w14:textId="02BAF40D" w:rsidR="0010632D" w:rsidRPr="00663199" w:rsidRDefault="0010632D" w:rsidP="0010632D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0632D">
              <w:rPr>
                <w:sz w:val="22"/>
                <w:szCs w:val="22"/>
              </w:rPr>
              <w:t>Відділ</w:t>
            </w:r>
            <w:r>
              <w:rPr>
                <w:sz w:val="22"/>
                <w:szCs w:val="22"/>
              </w:rPr>
              <w:t>у</w:t>
            </w:r>
            <w:r w:rsidRPr="0010632D">
              <w:rPr>
                <w:sz w:val="22"/>
                <w:szCs w:val="22"/>
              </w:rPr>
              <w:t xml:space="preserve"> державної реєстрації актів цивільного стану у місті Вінниці Центрального міжрегіонального управління</w:t>
            </w:r>
            <w:r>
              <w:rPr>
                <w:sz w:val="22"/>
                <w:szCs w:val="22"/>
              </w:rPr>
              <w:t xml:space="preserve"> Міністерства юстиції (м. Київ)</w:t>
            </w:r>
          </w:p>
          <w:p w14:paraId="11B72F35" w14:textId="138553C0" w:rsidR="0010632D" w:rsidRPr="00663199" w:rsidRDefault="0010632D" w:rsidP="0010632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3163" w:type="dxa"/>
          </w:tcPr>
          <w:p w14:paraId="10C2337F" w14:textId="08F83578" w:rsidR="00E4138D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ЕК АВ ВМР </w:t>
            </w:r>
            <w:r w:rsidR="00663199">
              <w:rPr>
                <w:rFonts w:ascii="Times New Roman" w:hAnsi="Times New Roman" w:cs="Times New Roman"/>
              </w:rPr>
              <w:t>:</w:t>
            </w:r>
          </w:p>
          <w:p w14:paraId="053E3AC0" w14:textId="1E87FBB2" w:rsidR="00E4138D" w:rsidRPr="001B6069" w:rsidRDefault="008E34E8" w:rsidP="0007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69">
              <w:rPr>
                <w:rFonts w:ascii="Times New Roman" w:hAnsi="Times New Roman" w:cs="Times New Roman"/>
                <w:sz w:val="24"/>
                <w:szCs w:val="24"/>
              </w:rPr>
              <w:t>від 25.02.2023 №2</w:t>
            </w:r>
          </w:p>
          <w:p w14:paraId="61CF9ECC" w14:textId="2444E8A7" w:rsidR="00663199" w:rsidRPr="001B6069" w:rsidRDefault="0010632D" w:rsidP="000759D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 31.03.2023 </w:t>
            </w:r>
            <w:r w:rsidR="00663199" w:rsidRPr="001B6069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14:paraId="7B2E8791" w14:textId="0A2EF490" w:rsidR="008E34E8" w:rsidRPr="001B6069" w:rsidRDefault="008E34E8" w:rsidP="008E3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069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663199" w:rsidRPr="001B6069">
              <w:rPr>
                <w:rFonts w:ascii="Times New Roman" w:hAnsi="Times New Roman"/>
                <w:sz w:val="24"/>
                <w:szCs w:val="24"/>
              </w:rPr>
              <w:t>26.05.</w:t>
            </w:r>
            <w:r w:rsidRPr="001B6069">
              <w:rPr>
                <w:rFonts w:ascii="Times New Roman" w:hAnsi="Times New Roman"/>
                <w:sz w:val="24"/>
                <w:szCs w:val="24"/>
              </w:rPr>
              <w:t>2023</w:t>
            </w:r>
            <w:r w:rsidR="00663199" w:rsidRPr="001B6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069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14:paraId="69F8A1B4" w14:textId="77777777" w:rsidR="0010632D" w:rsidRDefault="00663199" w:rsidP="00106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069">
              <w:rPr>
                <w:rFonts w:ascii="Times New Roman" w:hAnsi="Times New Roman"/>
                <w:sz w:val="24"/>
                <w:szCs w:val="24"/>
              </w:rPr>
              <w:t>від 30.06.2023 №6</w:t>
            </w:r>
          </w:p>
          <w:p w14:paraId="3D166453" w14:textId="20B56537" w:rsidR="0010632D" w:rsidRPr="0010632D" w:rsidRDefault="0010632D" w:rsidP="001063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32D">
              <w:rPr>
                <w:rFonts w:ascii="Times New Roman" w:hAnsi="Times New Roman" w:cs="Times New Roman"/>
              </w:rPr>
              <w:t>від 13.11.2023 № 10</w:t>
            </w:r>
          </w:p>
          <w:p w14:paraId="5A4684CD" w14:textId="77777777" w:rsidR="008E34E8" w:rsidRDefault="008E34E8" w:rsidP="00E4138D">
            <w:pPr>
              <w:spacing w:after="120"/>
              <w:rPr>
                <w:rFonts w:ascii="Times New Roman" w:hAnsi="Times New Roman" w:cs="Times New Roman"/>
              </w:rPr>
            </w:pPr>
          </w:p>
          <w:p w14:paraId="3F608049" w14:textId="352800C8" w:rsidR="00E4138D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ЕПК ДАВО</w:t>
            </w:r>
            <w:r w:rsidR="00663199">
              <w:rPr>
                <w:rFonts w:ascii="Times New Roman" w:hAnsi="Times New Roman" w:cs="Times New Roman"/>
              </w:rPr>
              <w:t>:</w:t>
            </w:r>
          </w:p>
          <w:p w14:paraId="0A7995C6" w14:textId="29FF15EE" w:rsidR="00DA415A" w:rsidRDefault="00663199" w:rsidP="00E4138D">
            <w:pPr>
              <w:pStyle w:val="ab"/>
              <w:spacing w:before="0" w:beforeAutospacing="0" w:after="0" w:afterAutospacing="0"/>
              <w:textAlignment w:val="top"/>
            </w:pPr>
            <w:r>
              <w:t xml:space="preserve">від </w:t>
            </w:r>
            <w:r w:rsidR="008976D8">
              <w:t>17.02.2023 №1</w:t>
            </w:r>
          </w:p>
          <w:p w14:paraId="44900570" w14:textId="77777777" w:rsidR="0010632D" w:rsidRDefault="00663199" w:rsidP="0010632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 16.06.2023 №4</w:t>
            </w:r>
          </w:p>
          <w:p w14:paraId="0E42038E" w14:textId="3249640D" w:rsidR="0010632D" w:rsidRPr="0010632D" w:rsidRDefault="0010632D" w:rsidP="0010632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10632D">
              <w:rPr>
                <w:sz w:val="22"/>
                <w:szCs w:val="22"/>
              </w:rPr>
              <w:t>від 15.09.2023 №5</w:t>
            </w:r>
          </w:p>
          <w:p w14:paraId="11B72F36" w14:textId="642D74CC" w:rsidR="0010632D" w:rsidRPr="00F43310" w:rsidRDefault="0010632D" w:rsidP="0010632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</w:tr>
      <w:tr w:rsidR="00DA415A" w:rsidRPr="00684EC0" w14:paraId="11B72F41" w14:textId="77777777" w:rsidTr="009366F1">
        <w:trPr>
          <w:trHeight w:val="567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38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9F2936"/>
            </w:tcBorders>
            <w:shd w:val="clear" w:color="auto" w:fill="auto"/>
          </w:tcPr>
          <w:p w14:paraId="11B72F39" w14:textId="38CD047B" w:rsidR="00DA415A" w:rsidRPr="0054734B" w:rsidRDefault="0054734B" w:rsidP="0054734B">
            <w:pPr>
              <w:pStyle w:val="ab"/>
            </w:pPr>
            <w:r w:rsidRPr="0054734B">
              <w:t xml:space="preserve">Проведення експертизи цінності документів юридичних осіб списку №з – джерел комплектування  відділу. </w:t>
            </w:r>
          </w:p>
        </w:tc>
        <w:tc>
          <w:tcPr>
            <w:tcW w:w="4402" w:type="dxa"/>
          </w:tcPr>
          <w:p w14:paraId="11B72F3F" w14:textId="170DE68F" w:rsidR="00DA415A" w:rsidRPr="00F43310" w:rsidRDefault="00E4138D" w:rsidP="00663199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57A92">
              <w:rPr>
                <w:color w:val="000000" w:themeColor="text1"/>
                <w:kern w:val="24"/>
              </w:rPr>
              <w:t>Експертною комісією Архівного відділу міської ради здійснено експертизу</w:t>
            </w:r>
            <w:r>
              <w:rPr>
                <w:color w:val="000000" w:themeColor="text1"/>
                <w:kern w:val="24"/>
              </w:rPr>
              <w:t xml:space="preserve"> цінності</w:t>
            </w:r>
            <w:r w:rsidRPr="00857A92">
              <w:rPr>
                <w:color w:val="000000" w:themeColor="text1"/>
                <w:kern w:val="24"/>
              </w:rPr>
              <w:t xml:space="preserve">, розглянуто та схвалено результати НТО документів  </w:t>
            </w:r>
            <w:r w:rsidR="00DA44B5">
              <w:rPr>
                <w:b/>
                <w:color w:val="000000" w:themeColor="text1"/>
                <w:kern w:val="24"/>
              </w:rPr>
              <w:t xml:space="preserve">40 </w:t>
            </w:r>
            <w:r w:rsidRPr="00857A92">
              <w:rPr>
                <w:rFonts w:eastAsiaTheme="minorEastAsia"/>
                <w:b/>
                <w:color w:val="000000"/>
                <w:kern w:val="24"/>
              </w:rPr>
              <w:t>юридичних осіб списку №3</w:t>
            </w:r>
            <w:r>
              <w:rPr>
                <w:rFonts w:eastAsiaTheme="minorEastAsia"/>
                <w:b/>
                <w:color w:val="000000"/>
                <w:kern w:val="24"/>
              </w:rPr>
              <w:t>.</w:t>
            </w:r>
          </w:p>
        </w:tc>
        <w:tc>
          <w:tcPr>
            <w:tcW w:w="3163" w:type="dxa"/>
          </w:tcPr>
          <w:p w14:paraId="0DFC6E03" w14:textId="48E3A8AB" w:rsidR="00E4138D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ЕК АВ ВМР </w:t>
            </w:r>
          </w:p>
          <w:p w14:paraId="60CA7A77" w14:textId="6B71D65F" w:rsidR="00663199" w:rsidRDefault="00663199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21.01.2023 №1</w:t>
            </w:r>
          </w:p>
          <w:p w14:paraId="7FB7E742" w14:textId="4F0DF971" w:rsidR="00663199" w:rsidRDefault="00663199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24.02.2023 №2</w:t>
            </w:r>
          </w:p>
          <w:p w14:paraId="72F166E3" w14:textId="70CE434D" w:rsidR="00663199" w:rsidRDefault="00663199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31.03.2023 №3</w:t>
            </w:r>
          </w:p>
          <w:p w14:paraId="1E60AAAF" w14:textId="639A98EE" w:rsidR="00663199" w:rsidRDefault="00663199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28.04.2023 №4</w:t>
            </w:r>
          </w:p>
          <w:p w14:paraId="043CD1B7" w14:textId="07955EAA" w:rsidR="00663199" w:rsidRDefault="00663199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26.05.2023 №5</w:t>
            </w:r>
          </w:p>
          <w:p w14:paraId="085D44DA" w14:textId="7ADDA2A9" w:rsidR="00FC0543" w:rsidRDefault="00FC0543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30.06.2023 №6</w:t>
            </w:r>
          </w:p>
          <w:p w14:paraId="60635E2A" w14:textId="72ECF9D6" w:rsidR="00FC0543" w:rsidRDefault="00FC0543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28.07.2023 №7</w:t>
            </w:r>
          </w:p>
          <w:p w14:paraId="08397F75" w14:textId="74254D21" w:rsidR="00FC0543" w:rsidRDefault="00FC0543" w:rsidP="00E413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25.08.2023 №</w:t>
            </w:r>
            <w:r w:rsidR="00100DD4">
              <w:rPr>
                <w:rFonts w:ascii="Times New Roman" w:hAnsi="Times New Roman" w:cs="Times New Roman"/>
              </w:rPr>
              <w:t>8</w:t>
            </w:r>
          </w:p>
          <w:p w14:paraId="0151158C" w14:textId="0357CA52" w:rsidR="00DA415A" w:rsidRDefault="00100DD4" w:rsidP="00100DD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від 29.09.2023 №9</w:t>
            </w:r>
          </w:p>
          <w:p w14:paraId="4A50ECC1" w14:textId="77777777" w:rsidR="00DA44B5" w:rsidRPr="00DA44B5" w:rsidRDefault="00DA44B5" w:rsidP="00DA44B5">
            <w:pPr>
              <w:spacing w:after="120"/>
              <w:rPr>
                <w:rFonts w:ascii="Times New Roman" w:hAnsi="Times New Roman" w:cs="Times New Roman"/>
              </w:rPr>
            </w:pPr>
            <w:r w:rsidRPr="00DA44B5">
              <w:rPr>
                <w:rFonts w:ascii="Times New Roman" w:hAnsi="Times New Roman" w:cs="Times New Roman"/>
              </w:rPr>
              <w:t>від 13.11.2023 № 10</w:t>
            </w:r>
          </w:p>
          <w:p w14:paraId="11B72F40" w14:textId="2C5010B7" w:rsidR="00DA44B5" w:rsidRPr="00F43310" w:rsidRDefault="00DA44B5" w:rsidP="00100DD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24.11.2023 №11</w:t>
            </w:r>
          </w:p>
        </w:tc>
      </w:tr>
    </w:tbl>
    <w:p w14:paraId="11B72F42" w14:textId="67590962" w:rsidR="00B20DEE" w:rsidRDefault="00B20DEE" w:rsidP="009C03B3">
      <w:pPr>
        <w:rPr>
          <w:rFonts w:ascii="Times New Roman" w:hAnsi="Times New Roman" w:cs="Times New Roman"/>
          <w:noProof/>
          <w:lang w:eastAsia="uk-UA"/>
        </w:rPr>
      </w:pPr>
    </w:p>
    <w:p w14:paraId="5DC9E837" w14:textId="343F532D" w:rsidR="00725FB8" w:rsidRDefault="0054734B" w:rsidP="009C03B3">
      <w:pPr>
        <w:rPr>
          <w:rFonts w:ascii="Times New Roman" w:hAnsi="Times New Roman" w:cs="Times New Roman"/>
          <w:noProof/>
          <w:lang w:eastAsia="uk-UA"/>
        </w:rPr>
      </w:pPr>
      <w:r w:rsidRPr="0054734B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762FA1F2" wp14:editId="0E28BD7A">
            <wp:extent cx="4346289" cy="2866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8512" cy="288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2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9"/>
        <w:gridCol w:w="3473"/>
        <w:gridCol w:w="3516"/>
        <w:gridCol w:w="2839"/>
      </w:tblGrid>
      <w:tr w:rsidR="003E40FA" w:rsidRPr="00684EC0" w14:paraId="11B72F4A" w14:textId="77777777" w:rsidTr="009366F1">
        <w:trPr>
          <w:trHeight w:val="1515"/>
        </w:trPr>
        <w:tc>
          <w:tcPr>
            <w:tcW w:w="449" w:type="dxa"/>
            <w:shd w:val="clear" w:color="auto" w:fill="FFD5D5"/>
          </w:tcPr>
          <w:p w14:paraId="11B72F43" w14:textId="77777777" w:rsidR="003E40FA" w:rsidRPr="00684EC0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3473" w:type="dxa"/>
            <w:shd w:val="clear" w:color="auto" w:fill="FFD5D5"/>
          </w:tcPr>
          <w:p w14:paraId="11B72F44" w14:textId="2418843B" w:rsidR="003E40FA" w:rsidRPr="00684EC0" w:rsidRDefault="003E40FA" w:rsidP="00061258">
            <w:pPr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</w:t>
            </w:r>
            <w:r w:rsidR="00DA415A">
              <w:rPr>
                <w:rFonts w:ascii="Times New Roman" w:hAnsi="Times New Roman" w:cs="Times New Roman"/>
              </w:rPr>
              <w:t>3</w:t>
            </w:r>
            <w:r w:rsidRPr="00684EC0">
              <w:rPr>
                <w:rFonts w:ascii="Times New Roman" w:hAnsi="Times New Roman" w:cs="Times New Roman"/>
              </w:rPr>
              <w:t xml:space="preserve"> рік</w:t>
            </w:r>
          </w:p>
          <w:p w14:paraId="11B72F45" w14:textId="77777777" w:rsidR="003E40FA" w:rsidRPr="00684EC0" w:rsidRDefault="003E40FA" w:rsidP="000612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3516" w:type="dxa"/>
            <w:shd w:val="clear" w:color="auto" w:fill="FFD5D5"/>
          </w:tcPr>
          <w:p w14:paraId="11B72F46" w14:textId="77777777" w:rsidR="003E40FA" w:rsidRPr="00684EC0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47" w14:textId="77777777" w:rsidR="003E40FA" w:rsidRPr="00684EC0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  <w:shd w:val="clear" w:color="auto" w:fill="FFD5D5"/>
          </w:tcPr>
          <w:p w14:paraId="11B72F48" w14:textId="0BAC3FC7" w:rsidR="003E40FA" w:rsidRPr="00684EC0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Підстав</w:t>
            </w:r>
            <w:r w:rsidR="00DA415A">
              <w:rPr>
                <w:rFonts w:ascii="Times New Roman" w:hAnsi="Times New Roman" w:cs="Times New Roman"/>
              </w:rPr>
              <w:t>а, яка підтверджує виконання (№</w:t>
            </w:r>
            <w:r w:rsidRPr="00684EC0">
              <w:rPr>
                <w:rFonts w:ascii="Times New Roman" w:hAnsi="Times New Roman" w:cs="Times New Roman"/>
              </w:rPr>
              <w:t>розпорядження, рішення, програма, Проект тощо)</w:t>
            </w:r>
          </w:p>
          <w:p w14:paraId="11B72F49" w14:textId="77777777" w:rsidR="003E40FA" w:rsidRPr="00684EC0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E4138D" w:rsidRPr="00684EC0" w14:paraId="11B72F4F" w14:textId="77777777" w:rsidTr="003D723D">
        <w:trPr>
          <w:trHeight w:val="632"/>
        </w:trPr>
        <w:tc>
          <w:tcPr>
            <w:tcW w:w="449" w:type="dxa"/>
            <w:tcBorders>
              <w:right w:val="single" w:sz="4" w:space="0" w:color="auto"/>
            </w:tcBorders>
          </w:tcPr>
          <w:p w14:paraId="11B72F4B" w14:textId="4EF9AF58" w:rsidR="00E4138D" w:rsidRPr="00F43310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72F4C" w14:textId="32DD7DC0" w:rsidR="00E4138D" w:rsidRPr="0054734B" w:rsidRDefault="00E4138D" w:rsidP="00E4138D">
            <w:pPr>
              <w:pStyle w:val="ab"/>
              <w:textAlignment w:val="top"/>
            </w:pPr>
            <w:r w:rsidRPr="0054734B">
              <w:t xml:space="preserve">Приймання на зберігання документів з кадрових питань (особового складу)  у </w:t>
            </w:r>
            <w:r>
              <w:t>разі припинення юридичної особи.</w:t>
            </w:r>
          </w:p>
        </w:tc>
        <w:tc>
          <w:tcPr>
            <w:tcW w:w="3516" w:type="dxa"/>
          </w:tcPr>
          <w:p w14:paraId="11B72F4D" w14:textId="57FECB29" w:rsidR="00E4138D" w:rsidRPr="00F43310" w:rsidRDefault="00E4138D" w:rsidP="00E4138D">
            <w:pPr>
              <w:rPr>
                <w:rFonts w:ascii="Times New Roman" w:hAnsi="Times New Roman" w:cs="Times New Roman"/>
              </w:rPr>
            </w:pPr>
            <w:r w:rsidRPr="00857A92">
              <w:rPr>
                <w:rFonts w:ascii="Times New Roman" w:hAnsi="Times New Roman" w:cs="Times New Roman"/>
              </w:rPr>
              <w:t>В зв’язку з припинення юридичної особи, Архівним ві</w:t>
            </w:r>
            <w:r>
              <w:rPr>
                <w:rFonts w:ascii="Times New Roman" w:hAnsi="Times New Roman" w:cs="Times New Roman"/>
              </w:rPr>
              <w:t xml:space="preserve">дділом прийнято на зберігання </w:t>
            </w:r>
            <w:r w:rsidR="009E0EA3">
              <w:rPr>
                <w:rFonts w:ascii="Times New Roman" w:hAnsi="Times New Roman" w:cs="Times New Roman"/>
                <w:b/>
              </w:rPr>
              <w:t>42</w:t>
            </w:r>
            <w:r w:rsidRPr="007B795D">
              <w:rPr>
                <w:rFonts w:ascii="Times New Roman" w:hAnsi="Times New Roman" w:cs="Times New Roman"/>
                <w:b/>
              </w:rPr>
              <w:t xml:space="preserve"> </w:t>
            </w:r>
            <w:r w:rsidR="007B795D" w:rsidRPr="007B795D">
              <w:rPr>
                <w:rFonts w:ascii="Times New Roman" w:hAnsi="Times New Roman" w:cs="Times New Roman"/>
                <w:b/>
              </w:rPr>
              <w:t xml:space="preserve"> </w:t>
            </w:r>
            <w:r w:rsidR="009E0EA3">
              <w:rPr>
                <w:rFonts w:ascii="Times New Roman" w:hAnsi="Times New Roman" w:cs="Times New Roman"/>
                <w:b/>
              </w:rPr>
              <w:t>фонди</w:t>
            </w:r>
            <w:r>
              <w:rPr>
                <w:rFonts w:ascii="Times New Roman" w:hAnsi="Times New Roman" w:cs="Times New Roman"/>
              </w:rPr>
              <w:t xml:space="preserve">, що містять </w:t>
            </w:r>
            <w:r w:rsidRPr="00E4525F">
              <w:rPr>
                <w:rFonts w:ascii="Times New Roman" w:hAnsi="Times New Roman" w:cs="Times New Roman"/>
                <w:b/>
              </w:rPr>
              <w:t xml:space="preserve"> </w:t>
            </w:r>
            <w:r w:rsidR="00835D8B">
              <w:rPr>
                <w:rFonts w:ascii="Times New Roman" w:hAnsi="Times New Roman" w:cs="Times New Roman"/>
                <w:b/>
              </w:rPr>
              <w:t xml:space="preserve">2068 </w:t>
            </w:r>
            <w:r w:rsidRPr="00E4525F">
              <w:rPr>
                <w:rFonts w:ascii="Times New Roman" w:hAnsi="Times New Roman" w:cs="Times New Roman"/>
                <w:b/>
              </w:rPr>
              <w:t>справ</w:t>
            </w:r>
            <w:r w:rsidRPr="00857A92">
              <w:rPr>
                <w:rFonts w:ascii="Times New Roman" w:hAnsi="Times New Roman" w:cs="Times New Roman"/>
              </w:rPr>
              <w:t xml:space="preserve"> з кадрових питань (особового складу).</w:t>
            </w:r>
          </w:p>
        </w:tc>
        <w:tc>
          <w:tcPr>
            <w:tcW w:w="2839" w:type="dxa"/>
          </w:tcPr>
          <w:p w14:paraId="70668666" w14:textId="60EA107D" w:rsidR="00E4138D" w:rsidRPr="007B795D" w:rsidRDefault="00E4138D" w:rsidP="00E41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 приймання-передавання документів з </w:t>
            </w:r>
            <w:r w:rsidRPr="007B795D">
              <w:rPr>
                <w:rFonts w:ascii="Times New Roman" w:hAnsi="Times New Roman" w:cs="Times New Roman"/>
              </w:rPr>
              <w:t xml:space="preserve">№1 від </w:t>
            </w:r>
            <w:r w:rsidR="007B795D" w:rsidRPr="007B795D">
              <w:rPr>
                <w:rFonts w:ascii="Times New Roman" w:hAnsi="Times New Roman" w:cs="Times New Roman"/>
              </w:rPr>
              <w:t>21.12.2022</w:t>
            </w:r>
          </w:p>
          <w:p w14:paraId="11B72F4E" w14:textId="35FFD15A" w:rsidR="00E4138D" w:rsidRPr="00F43310" w:rsidRDefault="00E4138D" w:rsidP="00E4138D">
            <w:pPr>
              <w:rPr>
                <w:rFonts w:ascii="Times New Roman" w:hAnsi="Times New Roman" w:cs="Times New Roman"/>
              </w:rPr>
            </w:pPr>
            <w:r w:rsidRPr="007B795D">
              <w:rPr>
                <w:rFonts w:ascii="Times New Roman" w:hAnsi="Times New Roman" w:cs="Times New Roman"/>
              </w:rPr>
              <w:t xml:space="preserve">по  </w:t>
            </w:r>
            <w:r w:rsidR="00835D8B">
              <w:rPr>
                <w:rFonts w:ascii="Times New Roman" w:hAnsi="Times New Roman" w:cs="Times New Roman"/>
              </w:rPr>
              <w:t>№42</w:t>
            </w:r>
            <w:r w:rsidR="007B795D" w:rsidRPr="007B795D">
              <w:rPr>
                <w:rFonts w:ascii="Times New Roman" w:hAnsi="Times New Roman" w:cs="Times New Roman"/>
              </w:rPr>
              <w:t xml:space="preserve"> від </w:t>
            </w:r>
            <w:r w:rsidR="00835D8B">
              <w:rPr>
                <w:rFonts w:ascii="Times New Roman" w:hAnsi="Times New Roman" w:cs="Times New Roman"/>
              </w:rPr>
              <w:t>07.12</w:t>
            </w:r>
            <w:r w:rsidR="007B795D" w:rsidRPr="007B795D">
              <w:rPr>
                <w:rFonts w:ascii="Times New Roman" w:hAnsi="Times New Roman" w:cs="Times New Roman"/>
              </w:rPr>
              <w:t>.20</w:t>
            </w:r>
            <w:r w:rsidR="007B795D">
              <w:rPr>
                <w:rFonts w:ascii="Times New Roman" w:hAnsi="Times New Roman" w:cs="Times New Roman"/>
              </w:rPr>
              <w:t>2</w:t>
            </w:r>
            <w:r w:rsidR="007B795D" w:rsidRPr="007B795D">
              <w:rPr>
                <w:rFonts w:ascii="Times New Roman" w:hAnsi="Times New Roman" w:cs="Times New Roman"/>
              </w:rPr>
              <w:t>3</w:t>
            </w:r>
          </w:p>
        </w:tc>
      </w:tr>
      <w:tr w:rsidR="00E4138D" w:rsidRPr="00684EC0" w14:paraId="11B72F54" w14:textId="77777777" w:rsidTr="009366F1">
        <w:trPr>
          <w:trHeight w:val="727"/>
        </w:trPr>
        <w:tc>
          <w:tcPr>
            <w:tcW w:w="449" w:type="dxa"/>
            <w:tcBorders>
              <w:right w:val="single" w:sz="4" w:space="0" w:color="000000"/>
            </w:tcBorders>
          </w:tcPr>
          <w:p w14:paraId="11B72F50" w14:textId="189115AE" w:rsidR="00E4138D" w:rsidRPr="00F43310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8790" w14:textId="77777777" w:rsidR="00E4138D" w:rsidRDefault="00E4138D" w:rsidP="00E4138D">
            <w:pPr>
              <w:pStyle w:val="ab"/>
              <w:spacing w:before="0" w:beforeAutospacing="0" w:after="0" w:afterAutospacing="0"/>
              <w:textAlignment w:val="top"/>
            </w:pPr>
            <w:r w:rsidRPr="0054734B">
              <w:t>Виготовлення довідок соціально-правового характеру, копій архівних документів тощо.</w:t>
            </w:r>
          </w:p>
          <w:p w14:paraId="11B72F51" w14:textId="719F57F0" w:rsidR="00E4138D" w:rsidRPr="009366F1" w:rsidRDefault="00E4138D" w:rsidP="00E4138D">
            <w:pPr>
              <w:pStyle w:val="ab"/>
              <w:spacing w:before="0" w:beforeAutospacing="0" w:after="0" w:afterAutospacing="0"/>
              <w:textAlignment w:val="top"/>
            </w:pPr>
            <w:r w:rsidRPr="0054734B">
              <w:t xml:space="preserve">Щоквартально- </w:t>
            </w:r>
            <w:r w:rsidRPr="0054734B">
              <w:rPr>
                <w:b/>
                <w:bCs/>
              </w:rPr>
              <w:t>750 запитів.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14:paraId="3008CF65" w14:textId="05C40AAB" w:rsidR="00835D8B" w:rsidRPr="00835D8B" w:rsidRDefault="00835D8B" w:rsidP="00835D8B">
            <w:pPr>
              <w:pStyle w:val="ab"/>
              <w:textAlignment w:val="top"/>
            </w:pPr>
            <w:r w:rsidRPr="00835D8B">
              <w:rPr>
                <w:b/>
              </w:rPr>
              <w:t xml:space="preserve">У 2023 році </w:t>
            </w:r>
            <w:r w:rsidRPr="00835D8B">
              <w:t xml:space="preserve">до Архівного відділу міської ради надійшло </w:t>
            </w:r>
            <w:r w:rsidR="00BF3EAB">
              <w:rPr>
                <w:b/>
              </w:rPr>
              <w:t>81</w:t>
            </w:r>
            <w:r w:rsidR="00094301">
              <w:rPr>
                <w:b/>
              </w:rPr>
              <w:t>8</w:t>
            </w:r>
            <w:r w:rsidR="00BF3EAB">
              <w:rPr>
                <w:b/>
              </w:rPr>
              <w:t>8</w:t>
            </w:r>
            <w:r w:rsidRPr="00835D8B">
              <w:rPr>
                <w:b/>
              </w:rPr>
              <w:t xml:space="preserve"> </w:t>
            </w:r>
            <w:r w:rsidRPr="00835D8B">
              <w:t xml:space="preserve">звернень від юридичних та фізичних осіб. </w:t>
            </w:r>
          </w:p>
          <w:p w14:paraId="5D092CAF" w14:textId="29AE01DF" w:rsidR="00835D8B" w:rsidRPr="00835D8B" w:rsidRDefault="00835D8B" w:rsidP="00835D8B">
            <w:pPr>
              <w:pStyle w:val="ab"/>
              <w:textAlignment w:val="top"/>
            </w:pPr>
            <w:r w:rsidRPr="00835D8B">
              <w:t xml:space="preserve">З них: </w:t>
            </w:r>
            <w:r w:rsidR="00831899">
              <w:rPr>
                <w:b/>
              </w:rPr>
              <w:t>6910</w:t>
            </w:r>
            <w:r w:rsidRPr="00835D8B">
              <w:t xml:space="preserve"> – звернень фізичних осіб, </w:t>
            </w:r>
          </w:p>
          <w:p w14:paraId="44040AFE" w14:textId="38B425D0" w:rsidR="00835D8B" w:rsidRPr="00835D8B" w:rsidRDefault="00835D8B" w:rsidP="00835D8B">
            <w:pPr>
              <w:pStyle w:val="ab"/>
              <w:textAlignment w:val="top"/>
            </w:pPr>
            <w:r w:rsidRPr="00835D8B">
              <w:rPr>
                <w:b/>
              </w:rPr>
              <w:tab/>
              <w:t xml:space="preserve">  </w:t>
            </w:r>
            <w:r w:rsidR="00BF3EAB">
              <w:rPr>
                <w:b/>
              </w:rPr>
              <w:t>1278</w:t>
            </w:r>
            <w:r w:rsidRPr="00835D8B">
              <w:t xml:space="preserve"> – юридичних осіб (в т.ч. юридичних:</w:t>
            </w:r>
          </w:p>
          <w:p w14:paraId="6A268ECF" w14:textId="77777777" w:rsidR="00835D8B" w:rsidRPr="00835D8B" w:rsidRDefault="00835D8B" w:rsidP="00835D8B">
            <w:pPr>
              <w:pStyle w:val="ab"/>
              <w:numPr>
                <w:ilvl w:val="0"/>
                <w:numId w:val="5"/>
              </w:numPr>
              <w:textAlignment w:val="top"/>
              <w:rPr>
                <w:i/>
              </w:rPr>
            </w:pPr>
            <w:r w:rsidRPr="00835D8B">
              <w:rPr>
                <w:b/>
                <w:i/>
              </w:rPr>
              <w:t>92</w:t>
            </w:r>
            <w:r w:rsidRPr="00835D8B">
              <w:rPr>
                <w:i/>
              </w:rPr>
              <w:t xml:space="preserve"> особи звернулося на особистий прийом керівника відділу з питань здійснення експертизи цінності документів, що пройшли науково-технічне опрацювання в установах, підприємствах та організаціях міста, укладання номенклатури </w:t>
            </w:r>
            <w:r w:rsidRPr="00835D8B">
              <w:rPr>
                <w:i/>
              </w:rPr>
              <w:lastRenderedPageBreak/>
              <w:t>справ та припинення юридичної особи;</w:t>
            </w:r>
          </w:p>
          <w:p w14:paraId="6441818D" w14:textId="0F4599C7" w:rsidR="00835D8B" w:rsidRPr="00835D8B" w:rsidRDefault="00BF3EAB" w:rsidP="00835D8B">
            <w:pPr>
              <w:pStyle w:val="ab"/>
              <w:numPr>
                <w:ilvl w:val="0"/>
                <w:numId w:val="5"/>
              </w:numPr>
              <w:textAlignment w:val="top"/>
              <w:rPr>
                <w:i/>
              </w:rPr>
            </w:pPr>
            <w:r>
              <w:rPr>
                <w:b/>
                <w:i/>
              </w:rPr>
              <w:t>890</w:t>
            </w:r>
            <w:r w:rsidR="00835D8B" w:rsidRPr="00835D8B">
              <w:rPr>
                <w:i/>
              </w:rPr>
              <w:t xml:space="preserve"> листів – повідомлень ГУПФ України у Вінницькій області, щодо проведення зустрічних перевірок архівних довідок. За згодами громадян проведено </w:t>
            </w:r>
            <w:r>
              <w:rPr>
                <w:b/>
                <w:i/>
              </w:rPr>
              <w:t>602</w:t>
            </w:r>
            <w:r w:rsidR="00E73954">
              <w:rPr>
                <w:b/>
                <w:i/>
              </w:rPr>
              <w:t xml:space="preserve"> перевірки</w:t>
            </w:r>
            <w:r w:rsidR="00835D8B" w:rsidRPr="00835D8B">
              <w:rPr>
                <w:i/>
              </w:rPr>
              <w:t xml:space="preserve"> про що укладено відповідні акти;</w:t>
            </w:r>
          </w:p>
          <w:p w14:paraId="4013DCB5" w14:textId="4E229F12" w:rsidR="00835D8B" w:rsidRPr="00835D8B" w:rsidRDefault="00BF3EAB" w:rsidP="00835D8B">
            <w:pPr>
              <w:pStyle w:val="ab"/>
              <w:numPr>
                <w:ilvl w:val="0"/>
                <w:numId w:val="5"/>
              </w:numPr>
              <w:textAlignment w:val="top"/>
              <w:rPr>
                <w:i/>
              </w:rPr>
            </w:pPr>
            <w:r>
              <w:rPr>
                <w:b/>
                <w:i/>
              </w:rPr>
              <w:t xml:space="preserve">296 </w:t>
            </w:r>
            <w:r w:rsidR="00835D8B" w:rsidRPr="00835D8B">
              <w:rPr>
                <w:i/>
              </w:rPr>
              <w:t>запитів від юридичних осіб на виготовлення архівних документів та довідок соціально-правового характеру);</w:t>
            </w:r>
          </w:p>
          <w:p w14:paraId="5506E777" w14:textId="1378EB79" w:rsidR="00835D8B" w:rsidRPr="00835D8B" w:rsidRDefault="00835D8B" w:rsidP="00835D8B">
            <w:pPr>
              <w:pStyle w:val="ab"/>
              <w:textAlignment w:val="top"/>
              <w:rPr>
                <w:b/>
              </w:rPr>
            </w:pPr>
            <w:r w:rsidRPr="00835D8B">
              <w:rPr>
                <w:b/>
              </w:rPr>
              <w:tab/>
              <w:t xml:space="preserve">Всього  </w:t>
            </w:r>
            <w:r w:rsidR="00831899">
              <w:rPr>
                <w:b/>
              </w:rPr>
              <w:t>8188</w:t>
            </w:r>
            <w:r w:rsidRPr="00835D8B">
              <w:rPr>
                <w:b/>
              </w:rPr>
              <w:t xml:space="preserve"> запитів від фізичних та юридичних осіб, з них: </w:t>
            </w:r>
          </w:p>
          <w:p w14:paraId="04EAA6A9" w14:textId="517E4FFA" w:rsidR="00835D8B" w:rsidRPr="00835D8B" w:rsidRDefault="00835D8B" w:rsidP="00835D8B">
            <w:pPr>
              <w:pStyle w:val="ab"/>
              <w:numPr>
                <w:ilvl w:val="0"/>
                <w:numId w:val="5"/>
              </w:numPr>
              <w:textAlignment w:val="top"/>
            </w:pPr>
            <w:r w:rsidRPr="00835D8B">
              <w:t xml:space="preserve">майнових – на виготовлення архівних копій та архівних витягів рішень ВМР, виконавчого комітету, тощо – </w:t>
            </w:r>
            <w:r w:rsidR="00BF3EAB">
              <w:rPr>
                <w:b/>
              </w:rPr>
              <w:t>115</w:t>
            </w:r>
            <w:r w:rsidRPr="00835D8B">
              <w:rPr>
                <w:i/>
              </w:rPr>
              <w:t xml:space="preserve">; </w:t>
            </w:r>
          </w:p>
          <w:p w14:paraId="3908607C" w14:textId="202FE788" w:rsidR="00835D8B" w:rsidRPr="00835D8B" w:rsidRDefault="00835D8B" w:rsidP="00835D8B">
            <w:pPr>
              <w:pStyle w:val="ab"/>
              <w:numPr>
                <w:ilvl w:val="0"/>
                <w:numId w:val="5"/>
              </w:numPr>
              <w:textAlignment w:val="top"/>
            </w:pPr>
            <w:r w:rsidRPr="00835D8B">
              <w:t xml:space="preserve">тематичних </w:t>
            </w:r>
            <w:r w:rsidRPr="00835D8B">
              <w:rPr>
                <w:i/>
              </w:rPr>
              <w:t xml:space="preserve">(історичні довідки) - </w:t>
            </w:r>
            <w:r w:rsidR="00831899">
              <w:rPr>
                <w:b/>
              </w:rPr>
              <w:t>806</w:t>
            </w:r>
            <w:r w:rsidRPr="00835D8B">
              <w:t>;</w:t>
            </w:r>
          </w:p>
          <w:p w14:paraId="116A4CA4" w14:textId="76BF306B" w:rsidR="00835D8B" w:rsidRPr="00835D8B" w:rsidRDefault="00835D8B" w:rsidP="00835D8B">
            <w:pPr>
              <w:pStyle w:val="ab"/>
              <w:numPr>
                <w:ilvl w:val="0"/>
                <w:numId w:val="5"/>
              </w:numPr>
              <w:textAlignment w:val="top"/>
              <w:rPr>
                <w:i/>
              </w:rPr>
            </w:pPr>
            <w:r w:rsidRPr="00835D8B">
              <w:t xml:space="preserve">довідок соціально-правового характеру – </w:t>
            </w:r>
            <w:r w:rsidR="00831899">
              <w:rPr>
                <w:b/>
              </w:rPr>
              <w:t>5758</w:t>
            </w:r>
            <w:r w:rsidRPr="00835D8B">
              <w:rPr>
                <w:i/>
              </w:rPr>
              <w:t xml:space="preserve">;                   </w:t>
            </w:r>
          </w:p>
          <w:p w14:paraId="360AF004" w14:textId="267EF67C" w:rsidR="00835D8B" w:rsidRPr="00835D8B" w:rsidRDefault="00835D8B" w:rsidP="00835D8B">
            <w:pPr>
              <w:pStyle w:val="ab"/>
              <w:numPr>
                <w:ilvl w:val="0"/>
                <w:numId w:val="5"/>
              </w:numPr>
              <w:textAlignment w:val="top"/>
            </w:pPr>
            <w:r w:rsidRPr="00835D8B">
              <w:t xml:space="preserve">надано довідок про відсутність фонду та роз’яснень  – </w:t>
            </w:r>
            <w:r w:rsidR="00831899">
              <w:rPr>
                <w:b/>
              </w:rPr>
              <w:t>1509</w:t>
            </w:r>
            <w:r w:rsidRPr="00835D8B">
              <w:rPr>
                <w:b/>
              </w:rPr>
              <w:t>.</w:t>
            </w:r>
          </w:p>
          <w:p w14:paraId="11B72F52" w14:textId="348D692E" w:rsidR="00E4138D" w:rsidRPr="007B795D" w:rsidRDefault="00E4138D" w:rsidP="003D369C">
            <w:pPr>
              <w:pStyle w:val="ab"/>
              <w:spacing w:after="0" w:afterAutospacing="0"/>
              <w:textAlignment w:val="top"/>
            </w:pPr>
          </w:p>
        </w:tc>
        <w:tc>
          <w:tcPr>
            <w:tcW w:w="2839" w:type="dxa"/>
          </w:tcPr>
          <w:p w14:paraId="11B72F53" w14:textId="19A70B73" w:rsidR="00E4138D" w:rsidRPr="00F43310" w:rsidRDefault="00E4138D" w:rsidP="00E413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lastRenderedPageBreak/>
              <w:t xml:space="preserve">Акти </w:t>
            </w:r>
            <w:r w:rsidRPr="00AB307C">
              <w:t xml:space="preserve">передачі </w:t>
            </w:r>
            <w:r>
              <w:t xml:space="preserve">до відділу звернень </w:t>
            </w:r>
            <w:r w:rsidRPr="00AB307C">
              <w:t>виготовлених архівних матеріалів за зверненнями юридичних</w:t>
            </w:r>
            <w:r>
              <w:t xml:space="preserve"> </w:t>
            </w:r>
            <w:r w:rsidRPr="00AB307C">
              <w:t>та фізичних осіб</w:t>
            </w:r>
            <w:r>
              <w:t xml:space="preserve"> з </w:t>
            </w:r>
            <w:r w:rsidRPr="001A18DB">
              <w:t>№1</w:t>
            </w:r>
            <w:r w:rsidR="003454D9" w:rsidRPr="001A18DB">
              <w:t xml:space="preserve"> від </w:t>
            </w:r>
            <w:r w:rsidR="001A18DB" w:rsidRPr="001A18DB">
              <w:t xml:space="preserve">02.01.2023 </w:t>
            </w:r>
            <w:r w:rsidR="003454D9" w:rsidRPr="001A18DB">
              <w:t xml:space="preserve">по № </w:t>
            </w:r>
            <w:r w:rsidR="004841B8">
              <w:t>259</w:t>
            </w:r>
            <w:r w:rsidR="001A18DB" w:rsidRPr="001A18DB">
              <w:t xml:space="preserve"> </w:t>
            </w:r>
            <w:r w:rsidR="003454D9" w:rsidRPr="001A18DB">
              <w:t xml:space="preserve">від </w:t>
            </w:r>
            <w:r w:rsidR="00835D8B">
              <w:t>29.12</w:t>
            </w:r>
            <w:r w:rsidR="001A18DB" w:rsidRPr="001A18DB">
              <w:t>.2023</w:t>
            </w:r>
          </w:p>
        </w:tc>
      </w:tr>
      <w:tr w:rsidR="00E4138D" w:rsidRPr="00684EC0" w14:paraId="19DA3BD2" w14:textId="77777777" w:rsidTr="009366F1">
        <w:trPr>
          <w:trHeight w:val="727"/>
        </w:trPr>
        <w:tc>
          <w:tcPr>
            <w:tcW w:w="449" w:type="dxa"/>
            <w:tcBorders>
              <w:right w:val="single" w:sz="4" w:space="0" w:color="000000"/>
            </w:tcBorders>
          </w:tcPr>
          <w:p w14:paraId="5E97EBFB" w14:textId="40ECEDCC" w:rsidR="00E4138D" w:rsidRDefault="00E4138D" w:rsidP="00E4138D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EE74" w14:textId="608DEFC5" w:rsidR="00E4138D" w:rsidRPr="00F43310" w:rsidRDefault="00E4138D" w:rsidP="00E4138D">
            <w:pPr>
              <w:pStyle w:val="ab"/>
              <w:textAlignment w:val="top"/>
              <w:rPr>
                <w:sz w:val="22"/>
                <w:szCs w:val="22"/>
              </w:rPr>
            </w:pPr>
            <w:r w:rsidRPr="0054734B">
              <w:t>Перевіряння обґрунтованості видачі архівних довідок та достовірність поданих відомостей про осіб, які підлягають загальнообов’язковому державному пенсійному страхуванню, умови їх праці та інших відомостей, передбачених законодавством для визначення права на пенсію.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</w:tcBorders>
          </w:tcPr>
          <w:p w14:paraId="17606768" w14:textId="3C33BA14" w:rsidR="007B795D" w:rsidRPr="00740B5B" w:rsidRDefault="00835D8B" w:rsidP="007B795D">
            <w:pPr>
              <w:pStyle w:val="ab"/>
              <w:textAlignment w:val="top"/>
            </w:pPr>
            <w:r w:rsidRPr="00C40E1B">
              <w:t>З</w:t>
            </w:r>
            <w:r w:rsidR="00C9396C" w:rsidRPr="00C40E1B">
              <w:t>а</w:t>
            </w:r>
            <w:r w:rsidR="00C9396C">
              <w:t xml:space="preserve"> згодою</w:t>
            </w:r>
            <w:r w:rsidR="007B795D" w:rsidRPr="00740B5B">
              <w:t xml:space="preserve"> громадян проведено </w:t>
            </w:r>
            <w:r w:rsidR="00BF3EAB">
              <w:rPr>
                <w:b/>
              </w:rPr>
              <w:t>602</w:t>
            </w:r>
            <w:r w:rsidR="00E73954">
              <w:rPr>
                <w:b/>
              </w:rPr>
              <w:t xml:space="preserve"> зустрічні перевірки</w:t>
            </w:r>
            <w:r w:rsidR="007B795D" w:rsidRPr="00740B5B">
              <w:t>, п</w:t>
            </w:r>
            <w:r w:rsidR="003D369C">
              <w:t>ро що укладено відповідні акти.</w:t>
            </w:r>
          </w:p>
          <w:p w14:paraId="407C8BB1" w14:textId="77777777" w:rsidR="00E4138D" w:rsidRPr="00F43310" w:rsidRDefault="00E4138D" w:rsidP="00E413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14:paraId="0507DDF2" w14:textId="501C7691" w:rsidR="00E4138D" w:rsidRDefault="00740B5B" w:rsidP="00835D8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 зустрічних перевірок </w:t>
            </w:r>
            <w:r w:rsidR="003D369C">
              <w:rPr>
                <w:sz w:val="22"/>
                <w:szCs w:val="22"/>
              </w:rPr>
              <w:t xml:space="preserve">(б/н) </w:t>
            </w:r>
            <w:r>
              <w:rPr>
                <w:sz w:val="22"/>
                <w:szCs w:val="22"/>
              </w:rPr>
              <w:t xml:space="preserve">за січень- </w:t>
            </w:r>
            <w:r w:rsidR="00835D8B">
              <w:rPr>
                <w:sz w:val="22"/>
                <w:szCs w:val="22"/>
              </w:rPr>
              <w:t xml:space="preserve">грудень </w:t>
            </w:r>
            <w:r>
              <w:rPr>
                <w:sz w:val="22"/>
                <w:szCs w:val="22"/>
              </w:rPr>
              <w:t>2023 року.</w:t>
            </w:r>
          </w:p>
        </w:tc>
      </w:tr>
    </w:tbl>
    <w:p w14:paraId="11B72F6B" w14:textId="77777777" w:rsidR="003F0255" w:rsidRDefault="003F0255" w:rsidP="009A6C9B">
      <w:pPr>
        <w:jc w:val="center"/>
        <w:rPr>
          <w:rFonts w:ascii="Times New Roman" w:hAnsi="Times New Roman" w:cs="Times New Roman"/>
          <w:b/>
          <w:sz w:val="24"/>
        </w:rPr>
      </w:pPr>
    </w:p>
    <w:p w14:paraId="285A8A27" w14:textId="6B14C133" w:rsidR="00725FB8" w:rsidRDefault="0054734B" w:rsidP="003F0255">
      <w:pPr>
        <w:rPr>
          <w:rFonts w:ascii="Times New Roman" w:hAnsi="Times New Roman" w:cs="Times New Roman"/>
          <w:b/>
          <w:sz w:val="24"/>
        </w:rPr>
      </w:pPr>
      <w:r w:rsidRPr="0054734B">
        <w:rPr>
          <w:rFonts w:ascii="Times New Roman" w:hAnsi="Times New Roman" w:cs="Times New Roman"/>
          <w:b/>
          <w:noProof/>
          <w:sz w:val="24"/>
          <w:lang w:eastAsia="uk-UA"/>
        </w:rPr>
        <w:lastRenderedPageBreak/>
        <w:drawing>
          <wp:inline distT="0" distB="0" distL="0" distR="0" wp14:anchorId="10899263" wp14:editId="5A8573D4">
            <wp:extent cx="4244454" cy="2758284"/>
            <wp:effectExtent l="0" t="0" r="381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4275" cy="276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2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3327"/>
        <w:gridCol w:w="3516"/>
        <w:gridCol w:w="2974"/>
      </w:tblGrid>
      <w:tr w:rsidR="003F0255" w:rsidRPr="00684EC0" w14:paraId="11B72F74" w14:textId="77777777" w:rsidTr="009366F1">
        <w:trPr>
          <w:trHeight w:val="1529"/>
        </w:trPr>
        <w:tc>
          <w:tcPr>
            <w:tcW w:w="459" w:type="dxa"/>
            <w:shd w:val="clear" w:color="auto" w:fill="FFD5D5"/>
          </w:tcPr>
          <w:p w14:paraId="11B72F6D" w14:textId="77777777" w:rsidR="003F0255" w:rsidRPr="00684EC0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3327" w:type="dxa"/>
            <w:shd w:val="clear" w:color="auto" w:fill="FFD5D5"/>
          </w:tcPr>
          <w:p w14:paraId="72FCBE1F" w14:textId="77777777" w:rsidR="00DA415A" w:rsidRDefault="003F0255" w:rsidP="00DA415A">
            <w:pPr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Конкретне завдання / напрям роботи/ згідно Карти пріоритетів </w:t>
            </w:r>
          </w:p>
          <w:p w14:paraId="11B72F6E" w14:textId="3B9234B4" w:rsidR="003F0255" w:rsidRPr="00684EC0" w:rsidRDefault="003F0255" w:rsidP="00DA415A">
            <w:pPr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на 202</w:t>
            </w:r>
            <w:r w:rsidR="00DA415A">
              <w:rPr>
                <w:rFonts w:ascii="Times New Roman" w:hAnsi="Times New Roman" w:cs="Times New Roman"/>
              </w:rPr>
              <w:t>3</w:t>
            </w:r>
            <w:r w:rsidRPr="00684EC0">
              <w:rPr>
                <w:rFonts w:ascii="Times New Roman" w:hAnsi="Times New Roman" w:cs="Times New Roman"/>
              </w:rPr>
              <w:t xml:space="preserve"> рік</w:t>
            </w:r>
          </w:p>
          <w:p w14:paraId="11B72F6F" w14:textId="77777777" w:rsidR="003F0255" w:rsidRPr="00684EC0" w:rsidRDefault="003F0255" w:rsidP="00DA4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3516" w:type="dxa"/>
            <w:shd w:val="clear" w:color="auto" w:fill="FFD5D5"/>
          </w:tcPr>
          <w:p w14:paraId="11B72F70" w14:textId="77777777" w:rsidR="003F0255" w:rsidRPr="00684EC0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71" w14:textId="77777777" w:rsidR="003F0255" w:rsidRPr="00684EC0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shd w:val="clear" w:color="auto" w:fill="FFD5D5"/>
          </w:tcPr>
          <w:p w14:paraId="5E3BEA23" w14:textId="77777777" w:rsidR="00DA415A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 xml:space="preserve">Підстава, яка підтверджує виконання </w:t>
            </w:r>
          </w:p>
          <w:p w14:paraId="11B72F72" w14:textId="4CF14048" w:rsidR="003F0255" w:rsidRPr="00684EC0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84EC0">
              <w:rPr>
                <w:rFonts w:ascii="Times New Roman" w:hAnsi="Times New Roman" w:cs="Times New Roman"/>
              </w:rPr>
              <w:t>(№розпорядження, рішення, програма, Проект тощо)</w:t>
            </w:r>
          </w:p>
          <w:p w14:paraId="11B72F73" w14:textId="77777777" w:rsidR="003F0255" w:rsidRPr="00684EC0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84EC0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DA415A" w:rsidRPr="00F43310" w14:paraId="11B72F7A" w14:textId="77777777" w:rsidTr="003D723D">
        <w:trPr>
          <w:trHeight w:val="643"/>
        </w:trPr>
        <w:tc>
          <w:tcPr>
            <w:tcW w:w="459" w:type="dxa"/>
            <w:tcBorders>
              <w:right w:val="single" w:sz="4" w:space="0" w:color="000000"/>
            </w:tcBorders>
          </w:tcPr>
          <w:p w14:paraId="11B72F75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76" w14:textId="1CFC39A4" w:rsidR="00DA415A" w:rsidRPr="00F43310" w:rsidRDefault="0054734B" w:rsidP="0054734B">
            <w:pPr>
              <w:pStyle w:val="ab"/>
              <w:textAlignment w:val="top"/>
              <w:rPr>
                <w:sz w:val="22"/>
                <w:szCs w:val="22"/>
              </w:rPr>
            </w:pPr>
            <w:r w:rsidRPr="0054734B">
              <w:t>Перевіряння наявності і стану справ постійного зберігання та з кадрових питань (особового складу) з послідуючим укладанням актів перевіряння наявності і стану справ, розглядом  їх на засіданнях                            ЕК Архівного відділу.</w:t>
            </w:r>
          </w:p>
        </w:tc>
        <w:tc>
          <w:tcPr>
            <w:tcW w:w="3516" w:type="dxa"/>
            <w:tcBorders>
              <w:left w:val="single" w:sz="4" w:space="0" w:color="000000"/>
            </w:tcBorders>
          </w:tcPr>
          <w:p w14:paraId="11B72F78" w14:textId="65378C17" w:rsidR="006C5D84" w:rsidRPr="00740B5B" w:rsidRDefault="00835D8B" w:rsidP="00740B5B">
            <w:pPr>
              <w:pStyle w:val="ab"/>
              <w:textAlignment w:val="top"/>
            </w:pPr>
            <w:r w:rsidRPr="00835D8B">
              <w:t xml:space="preserve">Протягом року здійснено перевіряння наявності і стану справ постійного терміну зберігання та з кадрових питань (особового складу) </w:t>
            </w:r>
            <w:r w:rsidRPr="00835D8B">
              <w:rPr>
                <w:b/>
              </w:rPr>
              <w:t>27 фондів на 11911 справ</w:t>
            </w:r>
            <w:r w:rsidRPr="00835D8B">
              <w:t>, що знаходяться на зберіганні у відділі</w:t>
            </w:r>
          </w:p>
        </w:tc>
        <w:tc>
          <w:tcPr>
            <w:tcW w:w="2974" w:type="dxa"/>
          </w:tcPr>
          <w:p w14:paraId="306B6DC0" w14:textId="3E8BE7C2" w:rsidR="003D369C" w:rsidRDefault="00E4138D" w:rsidP="00DA4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</w:t>
            </w:r>
            <w:r w:rsidRPr="002F4401">
              <w:rPr>
                <w:rFonts w:ascii="Times New Roman" w:hAnsi="Times New Roman" w:cs="Times New Roman"/>
              </w:rPr>
              <w:t>еревіряння наявності і стану справ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69C">
              <w:rPr>
                <w:rFonts w:ascii="Times New Roman" w:hAnsi="Times New Roman" w:cs="Times New Roman"/>
              </w:rPr>
              <w:t xml:space="preserve">з </w:t>
            </w:r>
            <w:r>
              <w:rPr>
                <w:rFonts w:ascii="Times New Roman" w:hAnsi="Times New Roman" w:cs="Times New Roman"/>
              </w:rPr>
              <w:t>№1</w:t>
            </w:r>
            <w:r w:rsidR="003D369C">
              <w:rPr>
                <w:rFonts w:ascii="Times New Roman" w:hAnsi="Times New Roman" w:cs="Times New Roman"/>
              </w:rPr>
              <w:t xml:space="preserve"> від 01.03.2023 по №6 від 08.03.2023 </w:t>
            </w:r>
            <w:r w:rsidR="003D369C">
              <w:rPr>
                <w:rFonts w:ascii="Times New Roman" w:hAnsi="Times New Roman" w:cs="Times New Roman"/>
                <w:i/>
              </w:rPr>
              <w:t>(</w:t>
            </w:r>
            <w:r w:rsidR="003D369C" w:rsidRPr="003D369C">
              <w:rPr>
                <w:rFonts w:ascii="Times New Roman" w:hAnsi="Times New Roman" w:cs="Times New Roman"/>
                <w:i/>
              </w:rPr>
              <w:t xml:space="preserve">ЕК АВ ВМР </w:t>
            </w:r>
            <w:r w:rsidR="003D369C">
              <w:rPr>
                <w:rFonts w:ascii="Times New Roman" w:hAnsi="Times New Roman" w:cs="Times New Roman"/>
                <w:i/>
              </w:rPr>
              <w:t>31.03.2023 року Протокол №3);</w:t>
            </w:r>
          </w:p>
          <w:p w14:paraId="379439DD" w14:textId="77777777" w:rsidR="00DA415A" w:rsidRDefault="003D369C" w:rsidP="003D369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 № 7 від 09.03.2023 по № 12 від 16.03.2023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="00E4138D" w:rsidRPr="001E72B2">
              <w:rPr>
                <w:rFonts w:ascii="Times New Roman" w:hAnsi="Times New Roman" w:cs="Times New Roman"/>
                <w:i/>
              </w:rPr>
              <w:t xml:space="preserve">ЕК АВ ВМР </w:t>
            </w:r>
            <w:r>
              <w:rPr>
                <w:rFonts w:ascii="Times New Roman" w:hAnsi="Times New Roman" w:cs="Times New Roman"/>
                <w:i/>
              </w:rPr>
              <w:t>28.04.2023 року Протокол №4);</w:t>
            </w:r>
          </w:p>
          <w:p w14:paraId="6A296BFA" w14:textId="77777777" w:rsidR="003D369C" w:rsidRDefault="003D369C" w:rsidP="003D369C">
            <w:pPr>
              <w:rPr>
                <w:rFonts w:ascii="Times New Roman" w:hAnsi="Times New Roman" w:cs="Times New Roman"/>
                <w:i/>
              </w:rPr>
            </w:pPr>
            <w:r w:rsidRPr="003D369C">
              <w:rPr>
                <w:rFonts w:ascii="Times New Roman" w:hAnsi="Times New Roman" w:cs="Times New Roman"/>
              </w:rPr>
              <w:t>з №13 від 17.03.2023 №19 від 29.03.2023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D369C">
              <w:rPr>
                <w:rFonts w:ascii="Times New Roman" w:hAnsi="Times New Roman" w:cs="Times New Roman"/>
                <w:i/>
              </w:rPr>
              <w:t xml:space="preserve">(ЕК АВ ВМР </w:t>
            </w:r>
            <w:r>
              <w:rPr>
                <w:rFonts w:ascii="Times New Roman" w:hAnsi="Times New Roman" w:cs="Times New Roman"/>
                <w:i/>
              </w:rPr>
              <w:t>26.05.2023 року Протокол №5).</w:t>
            </w:r>
          </w:p>
          <w:p w14:paraId="2A802F6D" w14:textId="20FB3954" w:rsidR="00835D8B" w:rsidRPr="00835D8B" w:rsidRDefault="00835D8B" w:rsidP="00835D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 №20 </w:t>
            </w:r>
            <w:r w:rsidRPr="00835D8B">
              <w:rPr>
                <w:rFonts w:ascii="Times New Roman" w:hAnsi="Times New Roman" w:cs="Times New Roman"/>
                <w:i/>
              </w:rPr>
              <w:t>від 24 жовтня 2023 року</w:t>
            </w:r>
            <w:r>
              <w:rPr>
                <w:rFonts w:ascii="Times New Roman" w:hAnsi="Times New Roman" w:cs="Times New Roman"/>
                <w:i/>
              </w:rPr>
              <w:t xml:space="preserve"> по №27 </w:t>
            </w:r>
            <w:r w:rsidRPr="00835D8B">
              <w:rPr>
                <w:rFonts w:ascii="Times New Roman" w:hAnsi="Times New Roman" w:cs="Times New Roman"/>
                <w:i/>
              </w:rPr>
              <w:t>від 30 жовтня 2023 року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835D8B">
              <w:rPr>
                <w:rFonts w:ascii="Times New Roman" w:hAnsi="Times New Roman" w:cs="Times New Roman"/>
                <w:i/>
              </w:rPr>
              <w:t xml:space="preserve">(ЕК АВ ВМР </w:t>
            </w:r>
            <w:r>
              <w:rPr>
                <w:rFonts w:ascii="Times New Roman" w:hAnsi="Times New Roman" w:cs="Times New Roman"/>
                <w:i/>
              </w:rPr>
              <w:t>13.11</w:t>
            </w:r>
            <w:r w:rsidRPr="00835D8B">
              <w:rPr>
                <w:rFonts w:ascii="Times New Roman" w:hAnsi="Times New Roman" w:cs="Times New Roman"/>
                <w:i/>
              </w:rPr>
              <w:t>.20</w:t>
            </w:r>
            <w:r>
              <w:rPr>
                <w:rFonts w:ascii="Times New Roman" w:hAnsi="Times New Roman" w:cs="Times New Roman"/>
                <w:i/>
              </w:rPr>
              <w:t>23 року Протокол №10</w:t>
            </w:r>
            <w:r w:rsidRPr="00835D8B">
              <w:rPr>
                <w:rFonts w:ascii="Times New Roman" w:hAnsi="Times New Roman" w:cs="Times New Roman"/>
                <w:i/>
              </w:rPr>
              <w:t>).</w:t>
            </w:r>
          </w:p>
          <w:p w14:paraId="11B72F79" w14:textId="5CC211BD" w:rsidR="006C5D84" w:rsidRPr="003D369C" w:rsidRDefault="006C5D84" w:rsidP="003D369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415A" w:rsidRPr="00F43310" w14:paraId="11B72F86" w14:textId="77777777" w:rsidTr="009366F1">
        <w:trPr>
          <w:trHeight w:val="740"/>
        </w:trPr>
        <w:tc>
          <w:tcPr>
            <w:tcW w:w="459" w:type="dxa"/>
            <w:tcBorders>
              <w:right w:val="single" w:sz="4" w:space="0" w:color="000000"/>
            </w:tcBorders>
          </w:tcPr>
          <w:p w14:paraId="11B72F7B" w14:textId="77777777" w:rsidR="00DA415A" w:rsidRPr="00F43310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B306" w14:textId="77777777" w:rsidR="0054734B" w:rsidRPr="0054734B" w:rsidRDefault="0054734B" w:rsidP="0054734B">
            <w:pPr>
              <w:pStyle w:val="ab"/>
              <w:spacing w:before="0" w:beforeAutospacing="0" w:after="0" w:afterAutospacing="0"/>
              <w:textAlignment w:val="top"/>
            </w:pPr>
            <w:r w:rsidRPr="0054734B">
              <w:t>Сканування справ фонду № 1-Вінницька міська рада та її виконавчий комітет - протоколи сесій та засідань ВК за:</w:t>
            </w:r>
          </w:p>
          <w:p w14:paraId="35DCA6F3" w14:textId="77777777" w:rsidR="0054734B" w:rsidRPr="0054734B" w:rsidRDefault="0054734B" w:rsidP="0054734B">
            <w:pPr>
              <w:pStyle w:val="ab"/>
              <w:spacing w:before="0" w:beforeAutospacing="0" w:after="0" w:afterAutospacing="0"/>
              <w:textAlignment w:val="top"/>
            </w:pPr>
            <w:r w:rsidRPr="0054734B">
              <w:t xml:space="preserve">2007р. - </w:t>
            </w:r>
            <w:r w:rsidRPr="0054734B">
              <w:rPr>
                <w:b/>
                <w:bCs/>
              </w:rPr>
              <w:t xml:space="preserve">з № 5637 по № 7341; </w:t>
            </w:r>
          </w:p>
          <w:p w14:paraId="6CFD93D6" w14:textId="77777777" w:rsidR="0054734B" w:rsidRPr="0054734B" w:rsidRDefault="0054734B" w:rsidP="0054734B">
            <w:pPr>
              <w:pStyle w:val="ab"/>
              <w:spacing w:before="0" w:beforeAutospacing="0" w:after="0" w:afterAutospacing="0"/>
              <w:textAlignment w:val="top"/>
            </w:pPr>
            <w:r w:rsidRPr="0054734B">
              <w:t>2010 р.</w:t>
            </w:r>
            <w:r w:rsidRPr="0054734B">
              <w:rPr>
                <w:i/>
                <w:iCs/>
              </w:rPr>
              <w:t xml:space="preserve"> - </w:t>
            </w:r>
            <w:r w:rsidRPr="0054734B">
              <w:rPr>
                <w:b/>
                <w:bCs/>
              </w:rPr>
              <w:t>з № 7393 по № 8318.</w:t>
            </w:r>
          </w:p>
          <w:p w14:paraId="11B72F7C" w14:textId="75E986A5" w:rsidR="00DA415A" w:rsidRPr="00F43310" w:rsidRDefault="00DA415A" w:rsidP="00DA415A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3516" w:type="dxa"/>
            <w:tcBorders>
              <w:left w:val="single" w:sz="4" w:space="0" w:color="000000"/>
            </w:tcBorders>
          </w:tcPr>
          <w:p w14:paraId="5D69ECA4" w14:textId="0BBCA27C" w:rsidR="00835D8B" w:rsidRPr="00835D8B" w:rsidRDefault="00E4138D" w:rsidP="00DA415A">
            <w:pPr>
              <w:pStyle w:val="ab"/>
              <w:spacing w:before="0" w:beforeAutospacing="0" w:after="0" w:afterAutospacing="0"/>
              <w:textAlignment w:val="top"/>
              <w:rPr>
                <w:color w:val="000000" w:themeColor="text1"/>
              </w:rPr>
            </w:pPr>
            <w:r w:rsidRPr="002A024C">
              <w:rPr>
                <w:color w:val="000000" w:themeColor="text1"/>
              </w:rPr>
              <w:t>Скановано</w:t>
            </w:r>
            <w:r w:rsidR="006C5D84">
              <w:rPr>
                <w:color w:val="000000" w:themeColor="text1"/>
              </w:rPr>
              <w:t xml:space="preserve"> </w:t>
            </w:r>
            <w:r w:rsidR="006905EF">
              <w:rPr>
                <w:b/>
                <w:color w:val="000000" w:themeColor="text1"/>
              </w:rPr>
              <w:t>96</w:t>
            </w:r>
            <w:r w:rsidR="002A024C" w:rsidRPr="00362C77">
              <w:rPr>
                <w:b/>
                <w:color w:val="000000" w:themeColor="text1"/>
              </w:rPr>
              <w:t xml:space="preserve"> справ</w:t>
            </w:r>
            <w:r w:rsidR="00835D8B">
              <w:rPr>
                <w:b/>
                <w:color w:val="000000" w:themeColor="text1"/>
              </w:rPr>
              <w:t xml:space="preserve"> </w:t>
            </w:r>
            <w:r w:rsidR="00835D8B" w:rsidRPr="00835D8B">
              <w:rPr>
                <w:color w:val="000000" w:themeColor="text1"/>
              </w:rPr>
              <w:t>фонду ВМР та її виконкому</w:t>
            </w:r>
          </w:p>
          <w:p w14:paraId="11B72F83" w14:textId="2C2BDC6B" w:rsidR="00DA415A" w:rsidRPr="00F43310" w:rsidRDefault="00DA415A" w:rsidP="00DA415A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2974" w:type="dxa"/>
          </w:tcPr>
          <w:p w14:paraId="11B72F85" w14:textId="14DCEBB3" w:rsidR="00DA415A" w:rsidRPr="00F43310" w:rsidRDefault="008976D8" w:rsidP="00DA415A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976D8">
              <w:rPr>
                <w:sz w:val="22"/>
                <w:szCs w:val="22"/>
              </w:rPr>
              <w:t>Справи документів в електронному вигляді розміщаються на внутрішньому порталі  Вінницької міської ради  в розділі "Міська рада - Електронний архів" та на внутрішньому сайті Архівного відділу в розділі "Місь</w:t>
            </w:r>
            <w:r>
              <w:rPr>
                <w:sz w:val="22"/>
                <w:szCs w:val="22"/>
              </w:rPr>
              <w:t>ка рада - електронний довідник".</w:t>
            </w:r>
          </w:p>
        </w:tc>
      </w:tr>
    </w:tbl>
    <w:p w14:paraId="11B72F92" w14:textId="7853967F" w:rsidR="003F0255" w:rsidRDefault="003F0255" w:rsidP="003F0255">
      <w:pPr>
        <w:rPr>
          <w:rFonts w:ascii="Times New Roman" w:hAnsi="Times New Roman" w:cs="Times New Roman"/>
          <w:b/>
        </w:rPr>
      </w:pPr>
    </w:p>
    <w:p w14:paraId="39C179E7" w14:textId="40683B88" w:rsidR="00DA415A" w:rsidRDefault="00DA415A" w:rsidP="003F0255">
      <w:pPr>
        <w:rPr>
          <w:rFonts w:ascii="Times New Roman" w:hAnsi="Times New Roman" w:cs="Times New Roman"/>
          <w:b/>
        </w:rPr>
      </w:pPr>
    </w:p>
    <w:p w14:paraId="79C0A5BF" w14:textId="295BDEA5" w:rsidR="00DA415A" w:rsidRDefault="00DA415A" w:rsidP="003F0255">
      <w:pPr>
        <w:rPr>
          <w:rFonts w:ascii="Times New Roman" w:hAnsi="Times New Roman" w:cs="Times New Roman"/>
          <w:b/>
        </w:rPr>
      </w:pPr>
    </w:p>
    <w:p w14:paraId="4479313D" w14:textId="06B1FD2F" w:rsidR="00DA415A" w:rsidRDefault="00DA415A" w:rsidP="003F0255">
      <w:pPr>
        <w:rPr>
          <w:rFonts w:ascii="Times New Roman" w:hAnsi="Times New Roman" w:cs="Times New Roman"/>
          <w:b/>
        </w:rPr>
      </w:pPr>
    </w:p>
    <w:p w14:paraId="7AE93D14" w14:textId="77777777" w:rsidR="009366F1" w:rsidRDefault="009366F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1B72F93" w14:textId="611843AD" w:rsidR="009A6C9B" w:rsidRPr="0079556A" w:rsidRDefault="009A6C9B" w:rsidP="009A6C9B">
      <w:pPr>
        <w:jc w:val="center"/>
        <w:rPr>
          <w:rFonts w:ascii="Times New Roman" w:hAnsi="Times New Roman" w:cs="Times New Roman"/>
          <w:b/>
          <w:sz w:val="24"/>
        </w:rPr>
      </w:pPr>
      <w:r w:rsidRPr="0079556A">
        <w:rPr>
          <w:rFonts w:ascii="Times New Roman" w:hAnsi="Times New Roman" w:cs="Times New Roman"/>
          <w:b/>
          <w:sz w:val="24"/>
        </w:rPr>
        <w:lastRenderedPageBreak/>
        <w:t>Додаткові завдання / напрямки, що не зазначались у Карті в якості пріоритетних завдань, проте були виконані протягом року:</w:t>
      </w:r>
    </w:p>
    <w:tbl>
      <w:tblPr>
        <w:tblStyle w:val="a3"/>
        <w:tblW w:w="10575" w:type="dxa"/>
        <w:tblInd w:w="-5" w:type="dxa"/>
        <w:tblLook w:val="04A0" w:firstRow="1" w:lastRow="0" w:firstColumn="1" w:lastColumn="0" w:noHBand="0" w:noVBand="1"/>
      </w:tblPr>
      <w:tblGrid>
        <w:gridCol w:w="567"/>
        <w:gridCol w:w="4717"/>
        <w:gridCol w:w="5291"/>
      </w:tblGrid>
      <w:tr w:rsidR="009A6C9B" w:rsidRPr="00750D0D" w14:paraId="11B72F97" w14:textId="77777777" w:rsidTr="008A5AAB">
        <w:trPr>
          <w:trHeight w:val="943"/>
        </w:trPr>
        <w:tc>
          <w:tcPr>
            <w:tcW w:w="567" w:type="dxa"/>
            <w:shd w:val="clear" w:color="auto" w:fill="FFD5D5"/>
          </w:tcPr>
          <w:p w14:paraId="11B72F94" w14:textId="77777777" w:rsidR="009A6C9B" w:rsidRPr="00750D0D" w:rsidRDefault="009A6C9B" w:rsidP="00A42D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50D0D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4717" w:type="dxa"/>
            <w:shd w:val="clear" w:color="auto" w:fill="FFD5D5"/>
            <w:vAlign w:val="center"/>
          </w:tcPr>
          <w:p w14:paraId="11B72F95" w14:textId="77777777" w:rsidR="009A6C9B" w:rsidRPr="00750D0D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50D0D">
              <w:rPr>
                <w:rFonts w:ascii="Times New Roman" w:hAnsi="Times New Roman" w:cs="Times New Roman"/>
              </w:rPr>
              <w:t>Конкретне завдання / напрям роботи/</w:t>
            </w:r>
            <w:r>
              <w:rPr>
                <w:rFonts w:ascii="Times New Roman" w:hAnsi="Times New Roman" w:cs="Times New Roman"/>
              </w:rPr>
              <w:t xml:space="preserve"> та показник його виконання</w:t>
            </w:r>
          </w:p>
        </w:tc>
        <w:tc>
          <w:tcPr>
            <w:tcW w:w="5291" w:type="dxa"/>
            <w:shd w:val="clear" w:color="auto" w:fill="FFD5D5"/>
            <w:vAlign w:val="center"/>
          </w:tcPr>
          <w:p w14:paraId="11B72F96" w14:textId="77777777" w:rsidR="009A6C9B" w:rsidRPr="00750D0D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50D0D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</w:tc>
      </w:tr>
      <w:tr w:rsidR="009A6C9B" w:rsidRPr="00750D0D" w14:paraId="11B72FA0" w14:textId="77777777" w:rsidTr="009A6C9B">
        <w:trPr>
          <w:trHeight w:val="531"/>
        </w:trPr>
        <w:tc>
          <w:tcPr>
            <w:tcW w:w="567" w:type="dxa"/>
          </w:tcPr>
          <w:p w14:paraId="11B72F98" w14:textId="77777777" w:rsidR="009A6C9B" w:rsidRPr="00F43310" w:rsidRDefault="009A6C9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7" w:type="dxa"/>
          </w:tcPr>
          <w:p w14:paraId="11B72F9E" w14:textId="633EA647" w:rsidR="005243C9" w:rsidRPr="00F43310" w:rsidRDefault="00165B21" w:rsidP="00165B2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11B72F9F" w14:textId="24F25F48" w:rsidR="009A6C9B" w:rsidRPr="00F43310" w:rsidRDefault="00165B21" w:rsidP="00165B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6C9B" w:rsidRPr="00750D0D" w14:paraId="11B72FAA" w14:textId="77777777" w:rsidTr="008949BF">
        <w:trPr>
          <w:trHeight w:val="529"/>
        </w:trPr>
        <w:tc>
          <w:tcPr>
            <w:tcW w:w="567" w:type="dxa"/>
          </w:tcPr>
          <w:p w14:paraId="11B72FA1" w14:textId="77777777" w:rsidR="009A6C9B" w:rsidRPr="00F43310" w:rsidRDefault="009A6C9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F433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7" w:type="dxa"/>
          </w:tcPr>
          <w:p w14:paraId="11B72FA5" w14:textId="757DCD5A" w:rsidR="006612DD" w:rsidRPr="00F43310" w:rsidRDefault="00165B21" w:rsidP="00165B2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11B72FA9" w14:textId="013E0ECC" w:rsidR="006759A1" w:rsidRPr="00F43310" w:rsidRDefault="00165B21" w:rsidP="00165B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750D0D" w14:paraId="1A47ACE4" w14:textId="77777777" w:rsidTr="008949BF">
        <w:trPr>
          <w:trHeight w:val="529"/>
        </w:trPr>
        <w:tc>
          <w:tcPr>
            <w:tcW w:w="567" w:type="dxa"/>
          </w:tcPr>
          <w:p w14:paraId="483355E6" w14:textId="7C519BCF" w:rsidR="005D3B1B" w:rsidRPr="00F43310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7" w:type="dxa"/>
          </w:tcPr>
          <w:p w14:paraId="74732641" w14:textId="763BF48C" w:rsidR="005D3B1B" w:rsidRDefault="00165B21" w:rsidP="00165B2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008F7351" w14:textId="44CA6015" w:rsidR="005D3B1B" w:rsidRDefault="00165B21" w:rsidP="00165B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750D0D" w14:paraId="312CE553" w14:textId="77777777" w:rsidTr="008949BF">
        <w:trPr>
          <w:trHeight w:val="529"/>
        </w:trPr>
        <w:tc>
          <w:tcPr>
            <w:tcW w:w="567" w:type="dxa"/>
          </w:tcPr>
          <w:p w14:paraId="6D6D8DEF" w14:textId="61D36196" w:rsidR="005D3B1B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7" w:type="dxa"/>
          </w:tcPr>
          <w:p w14:paraId="1EEB0CCD" w14:textId="75218CA0" w:rsidR="005D3B1B" w:rsidRDefault="00165B21" w:rsidP="00165B2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3A56DB6E" w14:textId="22D4D368" w:rsidR="005D3B1B" w:rsidRDefault="00165B21" w:rsidP="00165B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750D0D" w14:paraId="67755C19" w14:textId="77777777" w:rsidTr="008949BF">
        <w:trPr>
          <w:trHeight w:val="529"/>
        </w:trPr>
        <w:tc>
          <w:tcPr>
            <w:tcW w:w="567" w:type="dxa"/>
          </w:tcPr>
          <w:p w14:paraId="0B2E315A" w14:textId="0553AE68" w:rsidR="005D3B1B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7" w:type="dxa"/>
          </w:tcPr>
          <w:p w14:paraId="0627EFB0" w14:textId="231CDA60" w:rsidR="005D3B1B" w:rsidRDefault="00165B21" w:rsidP="00165B2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4522E9EF" w14:textId="59BF108D" w:rsidR="005D3B1B" w:rsidRDefault="00165B21" w:rsidP="00165B2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1B72FAB" w14:textId="77777777" w:rsidR="009A6C9B" w:rsidRDefault="009A6C9B" w:rsidP="009A6C9B">
      <w:pPr>
        <w:jc w:val="center"/>
        <w:rPr>
          <w:rFonts w:ascii="Times New Roman" w:hAnsi="Times New Roman" w:cs="Times New Roman"/>
          <w:sz w:val="24"/>
        </w:rPr>
      </w:pPr>
    </w:p>
    <w:p w14:paraId="11B72FAC" w14:textId="77777777" w:rsidR="008414CF" w:rsidRDefault="008414CF" w:rsidP="008414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РОЗВИТОК КЕРІВНИКА ТА ПІДРОЗДІЛУ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3"/>
        <w:gridCol w:w="3871"/>
        <w:gridCol w:w="3002"/>
        <w:gridCol w:w="3261"/>
      </w:tblGrid>
      <w:tr w:rsidR="008414CF" w14:paraId="11B72FB1" w14:textId="77777777" w:rsidTr="003454D9">
        <w:trPr>
          <w:trHeight w:val="57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hideMark/>
          </w:tcPr>
          <w:p w14:paraId="11B72FAD" w14:textId="77777777" w:rsidR="008414CF" w:rsidRDefault="008414C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E" w14:textId="77777777" w:rsidR="008414CF" w:rsidRDefault="008414C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ПІП, посада спеціаліста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F" w14:textId="77777777" w:rsidR="008414CF" w:rsidRDefault="0084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Тема навчання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B0" w14:textId="77777777" w:rsidR="008414CF" w:rsidRDefault="0084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Нові навички</w:t>
            </w:r>
          </w:p>
        </w:tc>
      </w:tr>
      <w:tr w:rsidR="008976D8" w14:paraId="11B72FB7" w14:textId="77777777" w:rsidTr="003454D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2" w14:textId="77777777" w:rsidR="008976D8" w:rsidRPr="00F43310" w:rsidRDefault="008976D8" w:rsidP="008976D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4" w14:textId="5048DB57" w:rsidR="008976D8" w:rsidRPr="00F43310" w:rsidRDefault="008976D8" w:rsidP="003454D9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t>АЛАДІНА Т.М. – начальник архівного відділу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742" w14:textId="77777777" w:rsidR="00152944" w:rsidRDefault="00152944" w:rsidP="00152944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Участь в засіданнях ЕПК ДАВО;</w:t>
            </w:r>
          </w:p>
          <w:p w14:paraId="575B91AB" w14:textId="2DF77961" w:rsid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17.02.2023 </w:t>
            </w:r>
          </w:p>
          <w:p w14:paraId="6EF02CF4" w14:textId="09F84067" w:rsid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10.03.2023 </w:t>
            </w:r>
          </w:p>
          <w:p w14:paraId="0EF972B2" w14:textId="13CB71CF" w:rsid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16.06.2023 </w:t>
            </w:r>
          </w:p>
          <w:p w14:paraId="783F7CF1" w14:textId="7ED9C320" w:rsid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15.09.2023 </w:t>
            </w:r>
          </w:p>
          <w:p w14:paraId="4BEEFE5E" w14:textId="316AC878" w:rsidR="00152944" w:rsidRP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 xml:space="preserve">27.10.2023 </w:t>
            </w:r>
          </w:p>
          <w:p w14:paraId="033FAF69" w14:textId="6D7A6A6C" w:rsidR="008976D8" w:rsidRPr="00152944" w:rsidRDefault="00152944" w:rsidP="0015294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D2719">
              <w:rPr>
                <w:rFonts w:ascii="Times New Roman" w:hAnsi="Times New Roman" w:cs="Times New Roman"/>
                <w:sz w:val="20"/>
                <w:szCs w:val="20"/>
              </w:rPr>
              <w:t xml:space="preserve">24.11.2023 </w:t>
            </w:r>
          </w:p>
          <w:p w14:paraId="0897E689" w14:textId="3F88BAC2" w:rsidR="00FD3998" w:rsidRDefault="00165B21" w:rsidP="00165B21">
            <w:pPr>
              <w:pStyle w:val="ac"/>
              <w:ind w:left="1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399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D3998" w:rsidRPr="003454D9">
              <w:rPr>
                <w:rFonts w:ascii="Times New Roman" w:hAnsi="Times New Roman" w:cs="Times New Roman"/>
                <w:sz w:val="24"/>
                <w:szCs w:val="24"/>
              </w:rPr>
              <w:t xml:space="preserve">р. -  участь у </w:t>
            </w:r>
            <w:r w:rsidR="00FD3998" w:rsidRPr="002A0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вебінарі «Організація діловодства та архівне зберігання документів у воєнний час»</w:t>
            </w:r>
            <w:r w:rsidR="00E33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8E206EA" w14:textId="6F7375B9" w:rsidR="00E33754" w:rsidRPr="003454D9" w:rsidRDefault="00E33754" w:rsidP="00E33754">
            <w:pPr>
              <w:pStyle w:val="ac"/>
              <w:ind w:left="12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Проходження онлайн-курсу «Дивись під ноги! Дивись, куди ідеш!»;</w:t>
            </w:r>
          </w:p>
          <w:p w14:paraId="1256D207" w14:textId="3B782DAC" w:rsidR="00B45938" w:rsidRPr="00C57BFD" w:rsidRDefault="00E33754" w:rsidP="00B4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38" w:rsidRPr="00C57BFD">
              <w:rPr>
                <w:rFonts w:ascii="Times New Roman" w:hAnsi="Times New Roman" w:cs="Times New Roman"/>
                <w:sz w:val="24"/>
                <w:szCs w:val="24"/>
              </w:rPr>
              <w:t>Участь у навчанні, щодо оприлюднення відкритих даних у формі відкритих даних для виконавчих органів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B1D44" w14:textId="77777777" w:rsidR="008976D8" w:rsidRDefault="00E33754" w:rsidP="00165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8976D8" w:rsidRPr="00D32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навчальному процесі в рамках програми «Муніципальний університет»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4CF3C8" w14:textId="77777777" w:rsidR="00FF40E4" w:rsidRPr="00FF40E4" w:rsidRDefault="00FF40E4" w:rsidP="00FF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Проходження тестування на національній онлайн-платформі Дія. Освіта. «Цифрограм для держслужбовців»; </w:t>
            </w:r>
          </w:p>
          <w:p w14:paraId="1630E5DF" w14:textId="77777777" w:rsidR="00FF40E4" w:rsidRPr="00FF40E4" w:rsidRDefault="00FF40E4" w:rsidP="00FF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Успішне завершення базового курсу </w:t>
            </w: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«Регіональна цифрова трансформація»;</w:t>
            </w:r>
          </w:p>
          <w:p w14:paraId="11B72FB5" w14:textId="6B778B3A" w:rsidR="00FF40E4" w:rsidRPr="003454D9" w:rsidRDefault="00FF40E4" w:rsidP="00165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Успішне проходження освітнього серіалу «Електронний підпис»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6" w14:textId="59EBCD66" w:rsidR="008976D8" w:rsidRPr="00B42BE1" w:rsidRDefault="00B42BE1" w:rsidP="008976D8">
            <w:pPr>
              <w:rPr>
                <w:rFonts w:ascii="Times New Roman" w:hAnsi="Times New Roman" w:cs="Times New Roman"/>
                <w:highlight w:val="yellow"/>
              </w:rPr>
            </w:pPr>
            <w:r w:rsidRPr="00B42BE1">
              <w:rPr>
                <w:rFonts w:ascii="Times New Roman" w:hAnsi="Times New Roman" w:cs="Times New Roman"/>
              </w:rPr>
              <w:lastRenderedPageBreak/>
              <w:t xml:space="preserve">Отриманні нові навички відповідно до </w:t>
            </w:r>
            <w:r>
              <w:rPr>
                <w:rFonts w:ascii="Times New Roman" w:hAnsi="Times New Roman" w:cs="Times New Roman"/>
              </w:rPr>
              <w:t xml:space="preserve">тем </w:t>
            </w:r>
            <w:r w:rsidRPr="00B42BE1">
              <w:rPr>
                <w:rFonts w:ascii="Times New Roman" w:hAnsi="Times New Roman" w:cs="Times New Roman"/>
              </w:rPr>
              <w:t>навчальних курсів.</w:t>
            </w:r>
          </w:p>
        </w:tc>
      </w:tr>
      <w:tr w:rsidR="003D723D" w14:paraId="415DE96F" w14:textId="77777777" w:rsidTr="003454D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DFE" w14:textId="466FC64C" w:rsidR="003D723D" w:rsidRDefault="003D723D" w:rsidP="003D723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F85" w14:textId="06ABA292" w:rsidR="003D723D" w:rsidRDefault="003D723D" w:rsidP="003D723D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t>ЄГОРОВА С.Г. – заступник начальника архівного відділу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EA1" w14:textId="78EE55BC" w:rsidR="003D723D" w:rsidRPr="00165B21" w:rsidRDefault="003D723D" w:rsidP="003D723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 xml:space="preserve">2023р. -  участь у </w:t>
            </w:r>
            <w:r w:rsidRPr="0016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вебінарі «Організація діловодства та архівне зберігання документів у воєнний час»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70C7580" w14:textId="6A5C185D" w:rsidR="003D723D" w:rsidRPr="00C57BFD" w:rsidRDefault="003D723D" w:rsidP="003D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7BFD">
              <w:rPr>
                <w:rFonts w:ascii="Times New Roman" w:hAnsi="Times New Roman" w:cs="Times New Roman"/>
                <w:sz w:val="24"/>
                <w:szCs w:val="24"/>
              </w:rPr>
              <w:t>Участь у навчанні, щодо оприлюднення відкритих даних у формі відкритих даних для виконавчих органів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054162" w14:textId="5FF28556" w:rsidR="003D723D" w:rsidRPr="00FD3998" w:rsidRDefault="003D723D" w:rsidP="003D723D">
            <w:pPr>
              <w:pStyle w:val="ac"/>
              <w:ind w:left="12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Успішне проходження освітнього серіалу «Відкриті дані для держаних службовців»;</w:t>
            </w:r>
          </w:p>
          <w:p w14:paraId="095FBA8C" w14:textId="5674A085" w:rsidR="003D723D" w:rsidRPr="00FD3998" w:rsidRDefault="003D723D" w:rsidP="003D723D">
            <w:pPr>
              <w:pStyle w:val="ac"/>
              <w:ind w:left="12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Проходження онлайн-курсу навчання у Вінницькому регіональному центрі підвищення кваліфікації «Етика та ділове спілкування в органах публічної влади»;</w:t>
            </w:r>
          </w:p>
          <w:p w14:paraId="1E794ACE" w14:textId="533EEC80" w:rsidR="003D723D" w:rsidRPr="00165B21" w:rsidRDefault="003D723D" w:rsidP="003D723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>Проходження онлайн-курсу «Дивись під ноги! Дивись, куди ідеш!»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6E93D1" w14:textId="4B12B1A3" w:rsidR="003D723D" w:rsidRDefault="003D723D" w:rsidP="003D723D">
            <w:pPr>
              <w:pStyle w:val="ac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45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навчальному процесі в рамках програми «Муніципальний університет»</w:t>
            </w:r>
            <w:r w:rsidR="00B42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35A18B" w14:textId="4B2FB74E" w:rsidR="00B42BE1" w:rsidRDefault="00B42BE1" w:rsidP="003D723D">
            <w:pPr>
              <w:pStyle w:val="ac"/>
              <w:autoSpaceDE w:val="0"/>
              <w:autoSpaceDN w:val="0"/>
              <w:adjustRightInd w:val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Проходження навчання в навчально-методичному центрі цивільного захисту та безпеки життєдіяльності</w:t>
            </w:r>
          </w:p>
          <w:p w14:paraId="62CA5CEE" w14:textId="7194BAF3" w:rsidR="00FF40E4" w:rsidRPr="00FF40E4" w:rsidRDefault="00FF40E4" w:rsidP="00FF40E4">
            <w:pPr>
              <w:pStyle w:val="ac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Проходження тестування на національній онлайн-платформі Дія. Освіта. «Цифрограм для держслужбовців»; </w:t>
            </w:r>
          </w:p>
          <w:p w14:paraId="085BF387" w14:textId="77777777" w:rsidR="00FF40E4" w:rsidRPr="00FF40E4" w:rsidRDefault="00FF40E4" w:rsidP="00FF40E4">
            <w:pPr>
              <w:pStyle w:val="ac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Успішне завершення базового курсу «Регіональна цифрова трансформація»;</w:t>
            </w:r>
          </w:p>
          <w:p w14:paraId="0097FAB0" w14:textId="5C038AEB" w:rsidR="00FF40E4" w:rsidRPr="00FF40E4" w:rsidRDefault="00FF40E4" w:rsidP="00FF40E4">
            <w:pPr>
              <w:pStyle w:val="ac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Успішне проходження освітнього серіалу «Електронний підпис»</w:t>
            </w:r>
          </w:p>
          <w:p w14:paraId="30D4476A" w14:textId="77777777" w:rsidR="003D723D" w:rsidRDefault="003D723D" w:rsidP="003D723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CE4" w14:textId="07230A8D" w:rsidR="003D723D" w:rsidRDefault="00B42BE1" w:rsidP="003D723D">
            <w:pPr>
              <w:rPr>
                <w:rFonts w:ascii="Times New Roman" w:hAnsi="Times New Roman" w:cs="Times New Roman"/>
              </w:rPr>
            </w:pPr>
            <w:r w:rsidRPr="00B42BE1">
              <w:rPr>
                <w:rFonts w:ascii="Times New Roman" w:hAnsi="Times New Roman" w:cs="Times New Roman"/>
              </w:rPr>
              <w:t xml:space="preserve">Отриманні нові навички відповідно до </w:t>
            </w:r>
            <w:r>
              <w:rPr>
                <w:rFonts w:ascii="Times New Roman" w:hAnsi="Times New Roman" w:cs="Times New Roman"/>
              </w:rPr>
              <w:t xml:space="preserve">тем </w:t>
            </w:r>
            <w:r w:rsidRPr="00B42BE1">
              <w:rPr>
                <w:rFonts w:ascii="Times New Roman" w:hAnsi="Times New Roman" w:cs="Times New Roman"/>
              </w:rPr>
              <w:t>навчальних курсів.</w:t>
            </w:r>
          </w:p>
        </w:tc>
      </w:tr>
      <w:tr w:rsidR="003D723D" w14:paraId="55D7B756" w14:textId="77777777" w:rsidTr="003454D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870" w14:textId="17ECBA25" w:rsidR="003D723D" w:rsidRDefault="003D723D" w:rsidP="003D723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502" w14:textId="77777777" w:rsidR="003D723D" w:rsidRDefault="003D723D" w:rsidP="003D723D">
            <w:pPr>
              <w:spacing w:after="120"/>
              <w:rPr>
                <w:rFonts w:ascii="Times New Roman" w:hAnsi="Times New Roman" w:cs="Times New Roman"/>
              </w:rPr>
            </w:pPr>
            <w:r w:rsidRPr="00C9396C">
              <w:rPr>
                <w:rFonts w:ascii="Times New Roman" w:hAnsi="Times New Roman" w:cs="Times New Roman"/>
                <w:b/>
              </w:rPr>
              <w:t xml:space="preserve">ОРЕЛ А.І.- </w:t>
            </w: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14:paraId="0011EB51" w14:textId="77777777" w:rsidR="003D723D" w:rsidRDefault="003D723D" w:rsidP="003D723D">
            <w:pPr>
              <w:spacing w:after="120"/>
              <w:rPr>
                <w:rFonts w:ascii="Times New Roman" w:hAnsi="Times New Roman" w:cs="Times New Roman"/>
              </w:rPr>
            </w:pPr>
            <w:r w:rsidRPr="00C9396C">
              <w:rPr>
                <w:rFonts w:ascii="Times New Roman" w:hAnsi="Times New Roman" w:cs="Times New Roman"/>
                <w:b/>
              </w:rPr>
              <w:t>ШИБАЄВА М.В</w:t>
            </w:r>
            <w:r>
              <w:rPr>
                <w:rFonts w:ascii="Times New Roman" w:hAnsi="Times New Roman" w:cs="Times New Roman"/>
              </w:rPr>
              <w:t>. – головний спеціаліст</w:t>
            </w:r>
          </w:p>
          <w:p w14:paraId="4A7D30E2" w14:textId="77777777" w:rsidR="003D723D" w:rsidRDefault="003D723D" w:rsidP="003D723D">
            <w:pPr>
              <w:spacing w:after="120"/>
              <w:rPr>
                <w:rFonts w:ascii="Times New Roman" w:hAnsi="Times New Roman" w:cs="Times New Roman"/>
              </w:rPr>
            </w:pPr>
            <w:r w:rsidRPr="00C9396C">
              <w:rPr>
                <w:rFonts w:ascii="Times New Roman" w:hAnsi="Times New Roman" w:cs="Times New Roman"/>
                <w:b/>
              </w:rPr>
              <w:lastRenderedPageBreak/>
              <w:t>САВЧЕНКО Н.М</w:t>
            </w:r>
            <w:r>
              <w:rPr>
                <w:rFonts w:ascii="Times New Roman" w:hAnsi="Times New Roman" w:cs="Times New Roman"/>
              </w:rPr>
              <w:t>. – головний спеціаліст</w:t>
            </w:r>
          </w:p>
          <w:p w14:paraId="328D5E50" w14:textId="7671E6A7" w:rsidR="003D723D" w:rsidRDefault="003D723D" w:rsidP="001529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7A5" w14:textId="6F627E19" w:rsidR="003D723D" w:rsidRPr="00165B21" w:rsidRDefault="003D723D" w:rsidP="003D723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 xml:space="preserve">2023р. -  участь у </w:t>
            </w:r>
            <w:r w:rsidRPr="0016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вебінарі «Організація діловодства та архівне </w:t>
            </w:r>
            <w:r w:rsidRPr="0016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зберігання документів у воєнний час»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88CA33" w14:textId="308C855C" w:rsidR="003D723D" w:rsidRDefault="003D723D" w:rsidP="003D7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>Участь у навчанні, щодо оприлюднення відкритих даних у формі відкритих даних для виконавчих органів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E2071" w14:textId="19E4F311" w:rsidR="003D723D" w:rsidRPr="00165B21" w:rsidRDefault="003D723D" w:rsidP="003D7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>Проходження курсу «Європейський зелений курс (ЄЗК) та Україна»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BC88B" w14:textId="7F4D8214" w:rsidR="003D723D" w:rsidRPr="00165B21" w:rsidRDefault="003D723D" w:rsidP="003D723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B21">
              <w:rPr>
                <w:rFonts w:ascii="Times New Roman" w:hAnsi="Times New Roman" w:cs="Times New Roman"/>
                <w:sz w:val="24"/>
                <w:szCs w:val="24"/>
              </w:rPr>
              <w:t>Проходження онлайн-курсу «Дивись під ноги! Дивись, куди ідеш!»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AC136" w14:textId="52EBA772" w:rsidR="003D723D" w:rsidRDefault="003D723D" w:rsidP="003D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6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навчальному процесі в рамках програми «Муніципальний університет»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83AB30" w14:textId="69139E9A" w:rsidR="00DE431F" w:rsidRDefault="004067FC" w:rsidP="003D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Успішне завершення базового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основи кібергігієни;</w:t>
            </w:r>
          </w:p>
          <w:p w14:paraId="7DEC6832" w14:textId="13BA651E" w:rsidR="00DE431F" w:rsidRDefault="00DE431F" w:rsidP="003D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 проходження освітнього серіалу базового курсу із цифрової грамотності (початковий рівень),  (середній рівень), (просунутий рівень);</w:t>
            </w:r>
          </w:p>
          <w:p w14:paraId="4560E17F" w14:textId="1AFF59A6" w:rsidR="00DE431F" w:rsidRDefault="004067FC" w:rsidP="003D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Успішне проходження освітнього серіалу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Обережно! Кібершахраї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E4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3FF0DE" w14:textId="0418ACA5" w:rsidR="00B949E8" w:rsidRDefault="00B949E8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94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спішне проходження освітнього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серіалу «Доступ до публічної інформації»</w:t>
            </w:r>
            <w:r w:rsidR="00E8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EB483F6" w14:textId="3C2A1587" w:rsidR="00E857BA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E8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«Публічна служба»;</w:t>
            </w:r>
          </w:p>
          <w:p w14:paraId="3FD2FE5B" w14:textId="2ED26F7B" w:rsidR="00E857BA" w:rsidRDefault="00E857BA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«Персональні дані»;</w:t>
            </w:r>
          </w:p>
          <w:p w14:paraId="2F6753B8" w14:textId="480DD4D0" w:rsidR="00E857BA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E8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«Відкриті дані для державних службовців»;</w:t>
            </w:r>
          </w:p>
          <w:p w14:paraId="70039A6A" w14:textId="1CB6A15D" w:rsidR="00E857BA" w:rsidRDefault="00E857BA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5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«Доступ до публічної інформації»;</w:t>
            </w:r>
          </w:p>
          <w:p w14:paraId="01B81AB7" w14:textId="6DAE4375" w:rsidR="00350194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35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«Цифрова грамотність державних службовців 1.0»;</w:t>
            </w:r>
          </w:p>
          <w:p w14:paraId="6C5FABB0" w14:textId="3DC2B485" w:rsidR="00350194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35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«Про кібербулінг для підлітків»;</w:t>
            </w:r>
          </w:p>
          <w:p w14:paraId="1142FE94" w14:textId="3D745C3E" w:rsidR="00350194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У</w:t>
            </w:r>
            <w:r w:rsidR="00350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«Проведення класифікації посад державної служби»;</w:t>
            </w:r>
          </w:p>
          <w:p w14:paraId="0C8A307D" w14:textId="34D40DB2" w:rsidR="00350194" w:rsidRDefault="00350194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0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D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роходження тестування на національній онлайн-платформі Дія. Освіта. «Цифрограм для держслужбовців»; </w:t>
            </w:r>
          </w:p>
          <w:p w14:paraId="1C4E792E" w14:textId="5ED54322" w:rsidR="004D62E1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Успішне завершення базового</w:t>
            </w:r>
            <w:r w:rsidR="004D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D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«Регіональна цифрова трансформація»;</w:t>
            </w:r>
          </w:p>
          <w:p w14:paraId="7C3C6C41" w14:textId="30FD67F1" w:rsidR="004D62E1" w:rsidRDefault="004067FC" w:rsidP="00B94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4D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спішне проходження освітнього серіалу «Електронний підпис»</w:t>
            </w:r>
          </w:p>
          <w:p w14:paraId="746803CB" w14:textId="3E3C7D26" w:rsidR="003D723D" w:rsidRDefault="004067FC" w:rsidP="004067F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FB1" w14:textId="699810AA" w:rsidR="003D723D" w:rsidRDefault="00B42BE1" w:rsidP="003D723D">
            <w:pPr>
              <w:rPr>
                <w:rFonts w:ascii="Times New Roman" w:hAnsi="Times New Roman" w:cs="Times New Roman"/>
              </w:rPr>
            </w:pPr>
            <w:r w:rsidRPr="00B42BE1">
              <w:rPr>
                <w:rFonts w:ascii="Times New Roman" w:hAnsi="Times New Roman" w:cs="Times New Roman"/>
              </w:rPr>
              <w:lastRenderedPageBreak/>
              <w:t xml:space="preserve">Отриманні нові навички відповідно до </w:t>
            </w:r>
            <w:r>
              <w:rPr>
                <w:rFonts w:ascii="Times New Roman" w:hAnsi="Times New Roman" w:cs="Times New Roman"/>
              </w:rPr>
              <w:t xml:space="preserve">тем </w:t>
            </w:r>
            <w:r w:rsidRPr="00B42BE1">
              <w:rPr>
                <w:rFonts w:ascii="Times New Roman" w:hAnsi="Times New Roman" w:cs="Times New Roman"/>
              </w:rPr>
              <w:t>навчальних курсів.</w:t>
            </w:r>
          </w:p>
        </w:tc>
      </w:tr>
    </w:tbl>
    <w:p w14:paraId="11B72FB8" w14:textId="77777777" w:rsidR="008414CF" w:rsidRPr="006D7DD7" w:rsidRDefault="008414CF" w:rsidP="006D7DD7">
      <w:pPr>
        <w:jc w:val="center"/>
        <w:rPr>
          <w:rFonts w:ascii="Times New Roman" w:hAnsi="Times New Roman" w:cs="Times New Roman"/>
          <w:sz w:val="10"/>
          <w:szCs w:val="10"/>
        </w:rPr>
      </w:pPr>
    </w:p>
    <w:sectPr w:rsidR="008414CF" w:rsidRPr="006D7DD7" w:rsidSect="00061258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40BDB" w14:textId="77777777" w:rsidR="00A214DD" w:rsidRDefault="00A214DD" w:rsidP="008D62F9">
      <w:pPr>
        <w:spacing w:after="0" w:line="240" w:lineRule="auto"/>
      </w:pPr>
      <w:r>
        <w:separator/>
      </w:r>
    </w:p>
  </w:endnote>
  <w:endnote w:type="continuationSeparator" w:id="0">
    <w:p w14:paraId="38EE11A9" w14:textId="77777777" w:rsidR="00A214DD" w:rsidRDefault="00A214DD" w:rsidP="008D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8975" w14:textId="77777777" w:rsidR="00A214DD" w:rsidRDefault="00A214DD" w:rsidP="008D62F9">
      <w:pPr>
        <w:spacing w:after="0" w:line="240" w:lineRule="auto"/>
      </w:pPr>
      <w:r>
        <w:separator/>
      </w:r>
    </w:p>
  </w:footnote>
  <w:footnote w:type="continuationSeparator" w:id="0">
    <w:p w14:paraId="6C6C2117" w14:textId="77777777" w:rsidR="00A214DD" w:rsidRDefault="00A214DD" w:rsidP="008D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4D7"/>
    <w:multiLevelType w:val="hybridMultilevel"/>
    <w:tmpl w:val="1E18ED50"/>
    <w:lvl w:ilvl="0" w:tplc="EE967C4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30BE6"/>
    <w:multiLevelType w:val="hybridMultilevel"/>
    <w:tmpl w:val="6AA009FC"/>
    <w:lvl w:ilvl="0" w:tplc="AF56044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54812EBE"/>
    <w:multiLevelType w:val="hybridMultilevel"/>
    <w:tmpl w:val="9E7A30B2"/>
    <w:lvl w:ilvl="0" w:tplc="7368D1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F16"/>
    <w:multiLevelType w:val="hybridMultilevel"/>
    <w:tmpl w:val="CD605580"/>
    <w:lvl w:ilvl="0" w:tplc="02B6634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48D0ED3"/>
    <w:multiLevelType w:val="hybridMultilevel"/>
    <w:tmpl w:val="F46C9B1E"/>
    <w:lvl w:ilvl="0" w:tplc="C2804C98">
      <w:start w:val="19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F3"/>
    <w:rsid w:val="000074D3"/>
    <w:rsid w:val="00036718"/>
    <w:rsid w:val="000546ED"/>
    <w:rsid w:val="00061258"/>
    <w:rsid w:val="00070558"/>
    <w:rsid w:val="000759DF"/>
    <w:rsid w:val="00094301"/>
    <w:rsid w:val="000A34B2"/>
    <w:rsid w:val="000E7431"/>
    <w:rsid w:val="00100DD4"/>
    <w:rsid w:val="0010632D"/>
    <w:rsid w:val="001147EA"/>
    <w:rsid w:val="00150BD4"/>
    <w:rsid w:val="00152944"/>
    <w:rsid w:val="00165B21"/>
    <w:rsid w:val="001721A2"/>
    <w:rsid w:val="00174139"/>
    <w:rsid w:val="00191429"/>
    <w:rsid w:val="001A18DB"/>
    <w:rsid w:val="001B6069"/>
    <w:rsid w:val="001C73FA"/>
    <w:rsid w:val="001D4F59"/>
    <w:rsid w:val="001D7759"/>
    <w:rsid w:val="00231A51"/>
    <w:rsid w:val="00234EDF"/>
    <w:rsid w:val="00264C94"/>
    <w:rsid w:val="00265427"/>
    <w:rsid w:val="00267249"/>
    <w:rsid w:val="002A024C"/>
    <w:rsid w:val="00302FF5"/>
    <w:rsid w:val="003049DB"/>
    <w:rsid w:val="00305579"/>
    <w:rsid w:val="003454D9"/>
    <w:rsid w:val="00350194"/>
    <w:rsid w:val="00362C77"/>
    <w:rsid w:val="00393508"/>
    <w:rsid w:val="0039714C"/>
    <w:rsid w:val="003A429C"/>
    <w:rsid w:val="003D369C"/>
    <w:rsid w:val="003D723D"/>
    <w:rsid w:val="003D76C3"/>
    <w:rsid w:val="003E15C4"/>
    <w:rsid w:val="003E40FA"/>
    <w:rsid w:val="003F0255"/>
    <w:rsid w:val="003F1E54"/>
    <w:rsid w:val="003F5191"/>
    <w:rsid w:val="00403E64"/>
    <w:rsid w:val="004067FC"/>
    <w:rsid w:val="00411A13"/>
    <w:rsid w:val="004215ED"/>
    <w:rsid w:val="004841B8"/>
    <w:rsid w:val="00486F72"/>
    <w:rsid w:val="0049482E"/>
    <w:rsid w:val="004D29F0"/>
    <w:rsid w:val="004D62E1"/>
    <w:rsid w:val="0051756D"/>
    <w:rsid w:val="005243C9"/>
    <w:rsid w:val="0053552A"/>
    <w:rsid w:val="0054734B"/>
    <w:rsid w:val="00547529"/>
    <w:rsid w:val="005571BE"/>
    <w:rsid w:val="005666BB"/>
    <w:rsid w:val="0059370B"/>
    <w:rsid w:val="005958E7"/>
    <w:rsid w:val="00596FB4"/>
    <w:rsid w:val="005A1DD0"/>
    <w:rsid w:val="005B0BF3"/>
    <w:rsid w:val="005D3B1B"/>
    <w:rsid w:val="006612DD"/>
    <w:rsid w:val="00663199"/>
    <w:rsid w:val="006759A1"/>
    <w:rsid w:val="00684EC0"/>
    <w:rsid w:val="006905EF"/>
    <w:rsid w:val="006A6C4C"/>
    <w:rsid w:val="006B05BE"/>
    <w:rsid w:val="006B25D2"/>
    <w:rsid w:val="006B43B3"/>
    <w:rsid w:val="006C09B3"/>
    <w:rsid w:val="006C5D84"/>
    <w:rsid w:val="006D29FF"/>
    <w:rsid w:val="006D7CAC"/>
    <w:rsid w:val="006D7DD7"/>
    <w:rsid w:val="006F5A54"/>
    <w:rsid w:val="006F71AD"/>
    <w:rsid w:val="00703137"/>
    <w:rsid w:val="007203FF"/>
    <w:rsid w:val="00725FB8"/>
    <w:rsid w:val="007369F6"/>
    <w:rsid w:val="00740B5B"/>
    <w:rsid w:val="00740D93"/>
    <w:rsid w:val="00750D0D"/>
    <w:rsid w:val="0079556A"/>
    <w:rsid w:val="007977AD"/>
    <w:rsid w:val="007A1200"/>
    <w:rsid w:val="007B795D"/>
    <w:rsid w:val="007E3228"/>
    <w:rsid w:val="007F3022"/>
    <w:rsid w:val="007F6037"/>
    <w:rsid w:val="0081706C"/>
    <w:rsid w:val="00831899"/>
    <w:rsid w:val="00835D8B"/>
    <w:rsid w:val="008414CF"/>
    <w:rsid w:val="0084260C"/>
    <w:rsid w:val="0085690D"/>
    <w:rsid w:val="0086015C"/>
    <w:rsid w:val="008672C1"/>
    <w:rsid w:val="008916D5"/>
    <w:rsid w:val="00893F38"/>
    <w:rsid w:val="008949BF"/>
    <w:rsid w:val="008976D8"/>
    <w:rsid w:val="008979C4"/>
    <w:rsid w:val="008A5AAB"/>
    <w:rsid w:val="008B00CE"/>
    <w:rsid w:val="008B37D2"/>
    <w:rsid w:val="008B5D6B"/>
    <w:rsid w:val="008C5BDE"/>
    <w:rsid w:val="008D596B"/>
    <w:rsid w:val="008D62F9"/>
    <w:rsid w:val="008E34E8"/>
    <w:rsid w:val="00912F90"/>
    <w:rsid w:val="0091694A"/>
    <w:rsid w:val="0092021B"/>
    <w:rsid w:val="009366F1"/>
    <w:rsid w:val="00991E6E"/>
    <w:rsid w:val="009A4B17"/>
    <w:rsid w:val="009A6C9B"/>
    <w:rsid w:val="009C03B3"/>
    <w:rsid w:val="009D1DF4"/>
    <w:rsid w:val="009E0EA3"/>
    <w:rsid w:val="009E1999"/>
    <w:rsid w:val="009E4790"/>
    <w:rsid w:val="009F207E"/>
    <w:rsid w:val="00A13230"/>
    <w:rsid w:val="00A214DD"/>
    <w:rsid w:val="00A24A24"/>
    <w:rsid w:val="00A660BE"/>
    <w:rsid w:val="00A95FB4"/>
    <w:rsid w:val="00AB09B9"/>
    <w:rsid w:val="00AB67DF"/>
    <w:rsid w:val="00AD6FBD"/>
    <w:rsid w:val="00B0025C"/>
    <w:rsid w:val="00B20DEE"/>
    <w:rsid w:val="00B2262F"/>
    <w:rsid w:val="00B27A5F"/>
    <w:rsid w:val="00B42BE1"/>
    <w:rsid w:val="00B43F4C"/>
    <w:rsid w:val="00B45938"/>
    <w:rsid w:val="00B53EDA"/>
    <w:rsid w:val="00B749BD"/>
    <w:rsid w:val="00B8611C"/>
    <w:rsid w:val="00B92632"/>
    <w:rsid w:val="00B9313F"/>
    <w:rsid w:val="00B949E8"/>
    <w:rsid w:val="00BB04F7"/>
    <w:rsid w:val="00BF3EAB"/>
    <w:rsid w:val="00C036CB"/>
    <w:rsid w:val="00C26D24"/>
    <w:rsid w:val="00C40E1B"/>
    <w:rsid w:val="00C57BFD"/>
    <w:rsid w:val="00C9396C"/>
    <w:rsid w:val="00CA556B"/>
    <w:rsid w:val="00CC7E73"/>
    <w:rsid w:val="00CF356D"/>
    <w:rsid w:val="00CF44CB"/>
    <w:rsid w:val="00D071B2"/>
    <w:rsid w:val="00D11A9B"/>
    <w:rsid w:val="00D13442"/>
    <w:rsid w:val="00D34ED4"/>
    <w:rsid w:val="00D51088"/>
    <w:rsid w:val="00D5132E"/>
    <w:rsid w:val="00D53B02"/>
    <w:rsid w:val="00D723D8"/>
    <w:rsid w:val="00D75474"/>
    <w:rsid w:val="00DA415A"/>
    <w:rsid w:val="00DA44B5"/>
    <w:rsid w:val="00DB4302"/>
    <w:rsid w:val="00DC2138"/>
    <w:rsid w:val="00DD2719"/>
    <w:rsid w:val="00DD7680"/>
    <w:rsid w:val="00DE292D"/>
    <w:rsid w:val="00DE431F"/>
    <w:rsid w:val="00DF72CB"/>
    <w:rsid w:val="00E10870"/>
    <w:rsid w:val="00E273BB"/>
    <w:rsid w:val="00E33754"/>
    <w:rsid w:val="00E4138D"/>
    <w:rsid w:val="00E51260"/>
    <w:rsid w:val="00E73954"/>
    <w:rsid w:val="00E857BA"/>
    <w:rsid w:val="00E9609E"/>
    <w:rsid w:val="00EA79B7"/>
    <w:rsid w:val="00F14018"/>
    <w:rsid w:val="00F43310"/>
    <w:rsid w:val="00F6109D"/>
    <w:rsid w:val="00F67036"/>
    <w:rsid w:val="00F83BE0"/>
    <w:rsid w:val="00FB3A9E"/>
    <w:rsid w:val="00FB7D1D"/>
    <w:rsid w:val="00FC0543"/>
    <w:rsid w:val="00FD3998"/>
    <w:rsid w:val="00FD764A"/>
    <w:rsid w:val="00FF40E4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F1A"/>
  <w15:chartTrackingRefBased/>
  <w15:docId w15:val="{3AE5C30B-A9DF-400B-AFEC-FA551FD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44"/>
  </w:style>
  <w:style w:type="paragraph" w:styleId="1">
    <w:name w:val="heading 1"/>
    <w:basedOn w:val="a"/>
    <w:next w:val="a"/>
    <w:link w:val="10"/>
    <w:uiPriority w:val="9"/>
    <w:qFormat/>
    <w:rsid w:val="008D6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03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D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D62F9"/>
    <w:pPr>
      <w:outlineLvl w:val="9"/>
    </w:pPr>
    <w:rPr>
      <w:lang w:eastAsia="uk-UA"/>
    </w:rPr>
  </w:style>
  <w:style w:type="paragraph" w:styleId="a7">
    <w:name w:val="header"/>
    <w:basedOn w:val="a"/>
    <w:link w:val="a8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62F9"/>
  </w:style>
  <w:style w:type="paragraph" w:styleId="a9">
    <w:name w:val="footer"/>
    <w:basedOn w:val="a"/>
    <w:link w:val="aa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62F9"/>
  </w:style>
  <w:style w:type="paragraph" w:styleId="ab">
    <w:name w:val="Normal (Web)"/>
    <w:basedOn w:val="a"/>
    <w:uiPriority w:val="99"/>
    <w:unhideWhenUsed/>
    <w:rsid w:val="00F8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7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46F55-D835-40D0-A419-BBDBECFC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CF8B0-E6A5-4445-8F12-CFEE0F62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59056-4B63-46B6-BC9F-1E6715D29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7458</Words>
  <Characters>4252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Трошан Антоніна Олексіївна</dc:creator>
  <cp:keywords/>
  <dc:description/>
  <cp:lastModifiedBy>Єгорова Світлана Геннадіївна</cp:lastModifiedBy>
  <cp:revision>5</cp:revision>
  <cp:lastPrinted>2023-12-28T11:46:00Z</cp:lastPrinted>
  <dcterms:created xsi:type="dcterms:W3CDTF">2023-12-28T13:42:00Z</dcterms:created>
  <dcterms:modified xsi:type="dcterms:W3CDTF">2024-03-04T11:26:00Z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